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Ind w:w="250" w:type="dxa"/>
        <w:tblLook w:val="01E0" w:firstRow="1" w:lastRow="1" w:firstColumn="1" w:lastColumn="1" w:noHBand="0" w:noVBand="0"/>
      </w:tblPr>
      <w:tblGrid>
        <w:gridCol w:w="1301"/>
        <w:gridCol w:w="2952"/>
        <w:gridCol w:w="340"/>
        <w:gridCol w:w="646"/>
        <w:gridCol w:w="3903"/>
      </w:tblGrid>
      <w:tr w:rsidR="009400B3" w:rsidRPr="00996DAE" w14:paraId="56B9097A" w14:textId="77777777" w:rsidTr="00EA242B">
        <w:trPr>
          <w:trHeight w:val="1885"/>
        </w:trPr>
        <w:tc>
          <w:tcPr>
            <w:tcW w:w="4253" w:type="dxa"/>
            <w:gridSpan w:val="2"/>
          </w:tcPr>
          <w:p w14:paraId="5A6D5AF7" w14:textId="77777777"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047963D" w14:textId="77777777"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5B7A33" w14:textId="77777777"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6BE0C6" w14:textId="77777777"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9AFB8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AF22BD" w14:textId="77777777"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64EB5ED" wp14:editId="04A61832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14:paraId="6FD459D7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14:paraId="4087924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14:paraId="2C0298E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14:paraId="7AB0FF8D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14:paraId="7348CD6A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4AFD4BD3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7252C247" w14:textId="357E8835" w:rsidR="009400B3" w:rsidRDefault="00EA242B" w:rsidP="00EA242B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A242B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ΑΝΑΡΤΗΣΗ ΣΤΗΝ ΙΣΤΟΣΕΛΙΔΑ</w:t>
            </w:r>
          </w:p>
          <w:p w14:paraId="6BF41BD2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0EDC3536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30F21E14" w14:textId="64DC00D0"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853D2C" w:rsidRPr="00783D3E"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/4/2022</w:t>
            </w:r>
          </w:p>
          <w:p w14:paraId="5378A75A" w14:textId="7EE5B4C1" w:rsidR="009400B3" w:rsidRPr="001205EC" w:rsidRDefault="009400B3" w:rsidP="00D52AF8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783D3E">
              <w:rPr>
                <w:rFonts w:ascii="Calibri" w:hAnsi="Calibri"/>
                <w:b/>
                <w:sz w:val="22"/>
                <w:szCs w:val="22"/>
              </w:rPr>
              <w:t>4209</w:t>
            </w:r>
          </w:p>
        </w:tc>
      </w:tr>
      <w:tr w:rsidR="009400B3" w:rsidRPr="00996DAE" w14:paraId="14BE51FE" w14:textId="77777777" w:rsidTr="00EA242B">
        <w:trPr>
          <w:trHeight w:val="1675"/>
        </w:trPr>
        <w:tc>
          <w:tcPr>
            <w:tcW w:w="4253" w:type="dxa"/>
            <w:gridSpan w:val="2"/>
          </w:tcPr>
          <w:p w14:paraId="13AD68BC" w14:textId="77777777"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14:paraId="7E97BED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14:paraId="1E8180C6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14:paraId="6935DBCF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14:paraId="523E70A9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14:paraId="4074E2C7" w14:textId="77777777"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14:paraId="5F2CCEE6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14:paraId="550A28E4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14:paraId="01CF9CC8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14:paraId="220FB5CE" w14:textId="77777777" w:rsidTr="00EA242B">
        <w:trPr>
          <w:trHeight w:val="148"/>
        </w:trPr>
        <w:tc>
          <w:tcPr>
            <w:tcW w:w="1301" w:type="dxa"/>
          </w:tcPr>
          <w:p w14:paraId="645C2CA1" w14:textId="77777777"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14:paraId="3F29058A" w14:textId="228C5E15"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 xml:space="preserve">Δήμητρας 25 &amp; </w:t>
            </w:r>
            <w:proofErr w:type="spellStart"/>
            <w:r>
              <w:rPr>
                <w:rFonts w:ascii="Calibri" w:hAnsi="Calibri"/>
                <w:bCs/>
              </w:rPr>
              <w:t>Γαριβάλδη</w:t>
            </w:r>
            <w:proofErr w:type="spellEnd"/>
          </w:p>
        </w:tc>
        <w:tc>
          <w:tcPr>
            <w:tcW w:w="340" w:type="dxa"/>
            <w:vMerge w:val="restart"/>
          </w:tcPr>
          <w:p w14:paraId="23C64BF0" w14:textId="77777777"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14:paraId="095BF0A3" w14:textId="77777777"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14:paraId="272B4467" w14:textId="77777777"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41EBFD2F" w14:textId="77777777"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14:paraId="155CBEC8" w14:textId="77777777"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14:paraId="72B9D522" w14:textId="77777777" w:rsidTr="00EA242B">
        <w:trPr>
          <w:trHeight w:val="148"/>
        </w:trPr>
        <w:tc>
          <w:tcPr>
            <w:tcW w:w="1301" w:type="dxa"/>
          </w:tcPr>
          <w:p w14:paraId="4FBE6DB0" w14:textId="77777777"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14:paraId="5782C836" w14:textId="2F596CD3"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14:paraId="4F47A033" w14:textId="77777777"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14:paraId="09D9A38A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14:paraId="7D63A4E5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CB7B6A" w14:paraId="3AB57A97" w14:textId="77777777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14:paraId="5E326193" w14:textId="77777777"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</w:hyperlink>
          </w:p>
          <w:p w14:paraId="2E24563A" w14:textId="59F8B704" w:rsidR="00ED7174" w:rsidRP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r w:rsidR="00EA242B">
              <w:rPr>
                <w:rFonts w:asciiTheme="minorHAnsi" w:hAnsiTheme="minorHAnsi" w:cstheme="minorHAnsi"/>
                <w:bCs/>
              </w:rPr>
              <w:t xml:space="preserve">Γκουνέλα - </w:t>
            </w:r>
            <w:proofErr w:type="spellStart"/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</w:p>
          <w:p w14:paraId="430CB461" w14:textId="6D1F0A9D" w:rsidR="009400B3" w:rsidRPr="00853D2C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en-US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853D2C">
              <w:rPr>
                <w:rFonts w:asciiTheme="minorHAnsi" w:hAnsiTheme="minorHAnsi" w:cstheme="minorHAnsi"/>
                <w:bCs/>
                <w:lang w:val="en-US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853D2C">
              <w:rPr>
                <w:rFonts w:asciiTheme="minorHAnsi" w:hAnsiTheme="minorHAnsi" w:cstheme="minorHAnsi"/>
                <w:bCs/>
                <w:lang w:val="en-US"/>
              </w:rPr>
              <w:t xml:space="preserve"> 120)</w:t>
            </w:r>
          </w:p>
          <w:p w14:paraId="5970C7C0" w14:textId="77777777" w:rsidR="009400B3" w:rsidRPr="00853D2C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en-US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853D2C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 w:rsidRPr="00853D2C">
              <w:rPr>
                <w:rFonts w:asciiTheme="minorHAnsi" w:hAnsiTheme="minorHAnsi" w:cstheme="minorHAnsi"/>
                <w:bCs/>
                <w:lang w:val="en-US"/>
              </w:rPr>
              <w:t xml:space="preserve">                         2410-539219</w:t>
            </w:r>
          </w:p>
          <w:p w14:paraId="56ABFAC6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14:paraId="1EC05898" w14:textId="77777777"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14:paraId="541390D1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14:paraId="0DA7745A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14:paraId="6C274CAD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CB7B6A" w14:paraId="74109FD5" w14:textId="77777777" w:rsidTr="00EA242B">
        <w:trPr>
          <w:trHeight w:val="623"/>
        </w:trPr>
        <w:tc>
          <w:tcPr>
            <w:tcW w:w="4253" w:type="dxa"/>
            <w:gridSpan w:val="2"/>
            <w:vMerge/>
          </w:tcPr>
          <w:p w14:paraId="5F2CC281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532EABEC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40866D80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0023AF81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CB7B6A" w14:paraId="20257DF1" w14:textId="77777777" w:rsidTr="00EA242B">
        <w:trPr>
          <w:trHeight w:val="291"/>
        </w:trPr>
        <w:tc>
          <w:tcPr>
            <w:tcW w:w="4253" w:type="dxa"/>
            <w:gridSpan w:val="2"/>
            <w:vMerge/>
          </w:tcPr>
          <w:p w14:paraId="3CD0A285" w14:textId="77777777"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2AF79F03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789BEFA2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114506E0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595D53BA" w14:textId="0C88C5D4" w:rsidR="009400B3" w:rsidRPr="00256B16" w:rsidRDefault="009400B3" w:rsidP="00B24437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αποστολής </w:t>
      </w:r>
      <w:r w:rsidR="00B24437">
        <w:rPr>
          <w:rFonts w:asciiTheme="minorHAnsi" w:hAnsiTheme="minorHAnsi" w:cstheme="minorHAnsi"/>
          <w:b/>
          <w:sz w:val="22"/>
          <w:szCs w:val="22"/>
        </w:rPr>
        <w:t>του Κλα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σικού Αθλητισμού των ΔΔΕ </w:t>
      </w:r>
      <w:r w:rsidR="00C3631B">
        <w:rPr>
          <w:rFonts w:asciiTheme="minorHAnsi" w:hAnsiTheme="minorHAnsi" w:cstheme="minorHAnsi"/>
          <w:b/>
          <w:sz w:val="22"/>
          <w:szCs w:val="22"/>
        </w:rPr>
        <w:t>Λάρισας, Τρικάλων και Καρδίτσας</w:t>
      </w:r>
      <w:r w:rsidR="00D5206A" w:rsidRPr="00D52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>στ</w:t>
      </w:r>
      <w:r w:rsidR="00C3631B">
        <w:rPr>
          <w:rFonts w:asciiTheme="minorHAnsi" w:hAnsiTheme="minorHAnsi" w:cstheme="minorHAnsi"/>
          <w:b/>
          <w:sz w:val="22"/>
          <w:szCs w:val="22"/>
        </w:rPr>
        <w:t>ο</w:t>
      </w:r>
      <w:r w:rsidR="00D52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31B">
        <w:rPr>
          <w:rFonts w:asciiTheme="minorHAnsi" w:hAnsiTheme="minorHAnsi" w:cstheme="minorHAnsi"/>
          <w:b/>
          <w:sz w:val="22"/>
          <w:szCs w:val="22"/>
        </w:rPr>
        <w:t>Βόλο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7A6">
        <w:rPr>
          <w:rFonts w:asciiTheme="minorHAnsi" w:hAnsiTheme="minorHAnsi" w:cstheme="minorHAnsi"/>
          <w:b/>
          <w:sz w:val="22"/>
          <w:szCs w:val="22"/>
        </w:rPr>
        <w:t>για συμμετοχή στη Γ’ Φάση των Πανελληνίων Σχολικών Αγώνων ΓΕΛ ΕΠΑΛ σχ. έτους 2021-2022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14:paraId="7D594B48" w14:textId="2BD29C00" w:rsidR="009400B3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B77E6C" w14:textId="77777777" w:rsidR="00C3631B" w:rsidRPr="00256B16" w:rsidRDefault="00C3631B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AA0EFB" w14:textId="1EA1E679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="001462E9" w:rsidRPr="001462E9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="001462E9" w:rsidRPr="001462E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462E9" w:rsidRPr="001462E9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1462E9">
        <w:rPr>
          <w:rFonts w:asciiTheme="minorHAnsi" w:hAnsiTheme="minorHAnsi" w:cstheme="minorHAnsi"/>
          <w:sz w:val="22"/>
          <w:szCs w:val="22"/>
        </w:rPr>
        <w:t>.: 41776/Δ5/11-4-2022 έγγραφο του ΥΠΑΙΘ με θέμα: «Αποτελέσματα προκρινόμενων μαθητών και μαθητριών στη Γ’ Φάση των Πανελλήνιων Αγώνων Κλασικού Αθλητισμού ΓΕΛ και ΕΠΑΛ Ελλάδας-Κύπρου, σχ. έτους 2021-2022</w:t>
      </w:r>
      <w:r w:rsidRPr="001462E9">
        <w:rPr>
          <w:rFonts w:asciiTheme="minorHAnsi" w:hAnsiTheme="minorHAnsi" w:cstheme="minorHAnsi"/>
          <w:sz w:val="22"/>
          <w:szCs w:val="22"/>
        </w:rPr>
        <w:t>.</w:t>
      </w:r>
    </w:p>
    <w:p w14:paraId="480D8D79" w14:textId="3E986CCA" w:rsidR="00D15ED1" w:rsidRPr="00256B16" w:rsidRDefault="009400B3" w:rsidP="001462E9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r w:rsidR="00C3631B" w:rsidRPr="00C3631B">
        <w:rPr>
          <w:rFonts w:asciiTheme="minorHAnsi" w:hAnsiTheme="minorHAnsi" w:cstheme="minorHAnsi"/>
          <w:i/>
          <w:iCs/>
          <w:sz w:val="22"/>
          <w:szCs w:val="22"/>
        </w:rPr>
        <w:t>κλειστή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2D773A">
        <w:rPr>
          <w:rFonts w:asciiTheme="minorHAnsi" w:hAnsiTheme="minorHAnsi" w:cstheme="minorHAnsi"/>
          <w:b/>
          <w:sz w:val="22"/>
          <w:szCs w:val="22"/>
          <w:u w:val="single"/>
        </w:rPr>
        <w:t>Τρίτη</w:t>
      </w:r>
      <w:r w:rsidR="007251EA" w:rsidRPr="00D254B4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631B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04BF4" w:rsidRPr="00D254B4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3631B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και ώρα 1</w:t>
      </w:r>
      <w:r w:rsidR="00C3631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 w:rsidR="002D773A"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Διεύθυνσης </w:t>
      </w:r>
      <w:r w:rsidR="002D773A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 w:rsidR="002D773A">
        <w:rPr>
          <w:rFonts w:asciiTheme="minorHAnsi" w:hAnsiTheme="minorHAnsi" w:cstheme="minorHAnsi"/>
          <w:sz w:val="22"/>
          <w:szCs w:val="22"/>
        </w:rPr>
        <w:t>Θεσσαλία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ς,  είτε αυτοπροσώπως, είτε με ηλεκτρονικό ταχυδρομείο 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15ED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</w:p>
    <w:p w14:paraId="4AF93013" w14:textId="1FC88224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14:paraId="4EB3F65C" w14:textId="77777777"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14:paraId="68FEF785" w14:textId="77777777"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14:paraId="186A97B0" w14:textId="77777777"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14:paraId="4C4A03C4" w14:textId="77777777" w:rsidR="00C3631B" w:rsidRDefault="00C3631B" w:rsidP="00C363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» και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>. 20883/ΓΔ4/12-02-2020 (ΦΕΚ 456 Β’) ΥΑ ΥΠΑΙΘ «περί εκδρομών και εκπαιδευτικών επισκέψεων».</w:t>
      </w:r>
    </w:p>
    <w:p w14:paraId="4E7F6552" w14:textId="77777777" w:rsidR="00C3631B" w:rsidRDefault="00C3631B" w:rsidP="00C3631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085EE2F1" w14:textId="1CC3032E" w:rsidR="00C3631B" w:rsidRDefault="00C3631B" w:rsidP="001E1B35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 ΕΙΔΙΚΟΙ ΟΡΟΙ ΚΑΙ ΠΡΟΫΠΟΘΕΣΕΙΣ</w:t>
      </w:r>
    </w:p>
    <w:p w14:paraId="005DAB12" w14:textId="24787D39" w:rsid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68C994" w14:textId="77777777" w:rsidR="001E1B35" w:rsidRP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34FD76" w14:textId="77777777" w:rsidR="00C3631B" w:rsidRPr="00256B16" w:rsidRDefault="00C3631B" w:rsidP="00EA2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14:paraId="7AEC5D66" w14:textId="164A29FD" w:rsidR="00C3631B" w:rsidRP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14:paraId="58C80179" w14:textId="77777777"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14:paraId="5A1A814E" w14:textId="77777777"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14:paraId="0784F686" w14:textId="13D87BEB"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14:paraId="0BED5CB2" w14:textId="5DABD466"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πεδία.</w:t>
      </w:r>
    </w:p>
    <w:p w14:paraId="2400452B" w14:textId="687826E9" w:rsidR="008D158D" w:rsidRPr="008D158D" w:rsidRDefault="008D158D" w:rsidP="00EA242B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D158D">
        <w:rPr>
          <w:rFonts w:ascii="Calibri" w:eastAsia="Calibri" w:hAnsi="Calibri" w:cs="Calibri"/>
          <w:color w:val="000000"/>
        </w:rPr>
        <w:t>Τα γεύματα μπορούν να κυμανθούν από τέσσερα έως πέντε (4-5)</w:t>
      </w:r>
    </w:p>
    <w:p w14:paraId="7DFB3D7D" w14:textId="77777777" w:rsidR="00BD07E0" w:rsidRPr="00BD07E0" w:rsidRDefault="003527A6" w:rsidP="00BD07E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</w:rPr>
      </w:pPr>
      <w:r w:rsidRPr="00BD07E0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  <w:r w:rsidR="00853D2C" w:rsidRPr="00BD07E0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</w:rPr>
        <w:t>.</w:t>
      </w:r>
    </w:p>
    <w:p w14:paraId="0935F903" w14:textId="2DFDD5AE" w:rsidR="00A97334" w:rsidRPr="00BD07E0" w:rsidRDefault="00A97334" w:rsidP="00FC2F1C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Calibri" w:hAnsi="Calibri" w:cs="Calibri"/>
          <w:b/>
          <w:lang w:val="en-US"/>
        </w:rPr>
      </w:pPr>
      <w:r w:rsidRPr="00BD07E0">
        <w:rPr>
          <w:rFonts w:ascii="Calibri" w:hAnsi="Calibri" w:cs="Calibri"/>
          <w:b/>
          <w:sz w:val="22"/>
          <w:szCs w:val="22"/>
        </w:rPr>
        <w:t>2. ΕΙΔΙΚΟΙ ΟΡΟΙ</w:t>
      </w:r>
    </w:p>
    <w:p w14:paraId="769EAC6C" w14:textId="470820F0" w:rsidR="00BD2370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14:paraId="5FA14752" w14:textId="77777777"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834"/>
        <w:gridCol w:w="4819"/>
        <w:gridCol w:w="1559"/>
      </w:tblGrid>
      <w:tr w:rsidR="00A97334" w:rsidRPr="00AD6547" w14:paraId="6348D032" w14:textId="77777777" w:rsidTr="00EA242B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99E40" w14:textId="7579F42E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>
              <w:rPr>
                <w:rFonts w:asciiTheme="minorHAnsi" w:hAnsiTheme="minorHAnsi" w:cstheme="minorHAnsi"/>
                <w:b/>
              </w:rPr>
              <w:t>1</w:t>
            </w:r>
            <w:r w:rsidR="00AD5E0F" w:rsidRPr="00AD5E0F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97334" w:rsidRPr="00AD6547" w14:paraId="5B2B9478" w14:textId="77777777" w:rsidTr="00EA242B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67EAEC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AC5AFD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AD6547" w14:paraId="2444BB28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BA366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857CC" w14:textId="77777777" w:rsidR="00A97334" w:rsidRPr="00AD6547" w:rsidRDefault="00D254B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A97334" w:rsidRPr="00AD6547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7CFB7B" w14:textId="1A02DCC3" w:rsidR="00AE6724" w:rsidRPr="00AD6547" w:rsidRDefault="002B4480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Από </w:t>
            </w:r>
            <w:r w:rsidR="00A97334" w:rsidRPr="00AD6547">
              <w:rPr>
                <w:rFonts w:asciiTheme="minorHAnsi" w:hAnsiTheme="minorHAnsi" w:cstheme="minorHAnsi"/>
              </w:rPr>
              <w:t>Λάρισα</w:t>
            </w:r>
            <w:r w:rsidRPr="00AD6547">
              <w:rPr>
                <w:rFonts w:asciiTheme="minorHAnsi" w:hAnsiTheme="minorHAnsi" w:cstheme="minorHAnsi"/>
              </w:rPr>
              <w:t>-Καρδίτσα-Τρίκαλα</w:t>
            </w:r>
            <w:r w:rsidR="00FB1F35" w:rsidRPr="00AD6547">
              <w:rPr>
                <w:rFonts w:asciiTheme="minorHAnsi" w:hAnsiTheme="minorHAnsi" w:cstheme="minorHAnsi"/>
              </w:rPr>
              <w:t xml:space="preserve"> </w:t>
            </w:r>
            <w:r w:rsidR="00A97334" w:rsidRPr="00AD6547">
              <w:rPr>
                <w:rFonts w:asciiTheme="minorHAnsi" w:hAnsiTheme="minorHAnsi" w:cstheme="minorHAnsi"/>
              </w:rPr>
              <w:t xml:space="preserve"> </w:t>
            </w:r>
            <w:r w:rsidR="008D158D" w:rsidRPr="00AD6547">
              <w:rPr>
                <w:rFonts w:asciiTheme="minorHAnsi" w:hAnsiTheme="minorHAnsi" w:cstheme="minorHAnsi"/>
              </w:rPr>
              <w:t>προς Βόλο</w:t>
            </w:r>
            <w:r w:rsidR="001462E9">
              <w:rPr>
                <w:rFonts w:asciiTheme="minorHAnsi" w:hAnsiTheme="minorHAnsi" w:cstheme="minorHAnsi"/>
              </w:rPr>
              <w:t xml:space="preserve"> και επιστροφή σε Λάρισα – Καρδίτσα - Τρίκαλα</w:t>
            </w:r>
          </w:p>
          <w:p w14:paraId="40C89DBC" w14:textId="2FD45216" w:rsidR="00AE6724" w:rsidRPr="00AD6547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Αναχώρηση </w:t>
            </w:r>
            <w:r w:rsidR="00B45AF4" w:rsidRPr="00AD6547">
              <w:rPr>
                <w:rFonts w:asciiTheme="minorHAnsi" w:hAnsiTheme="minorHAnsi" w:cstheme="minorHAnsi"/>
              </w:rPr>
              <w:t>12/4/2022</w:t>
            </w:r>
            <w:r w:rsidR="001462E9">
              <w:rPr>
                <w:rFonts w:asciiTheme="minorHAnsi" w:hAnsiTheme="minorHAnsi" w:cstheme="minorHAnsi"/>
              </w:rPr>
              <w:t xml:space="preserve"> </w:t>
            </w:r>
          </w:p>
          <w:p w14:paraId="61B28E51" w14:textId="77777777" w:rsidR="00A97334" w:rsidRPr="001462E9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AD6547">
              <w:rPr>
                <w:rFonts w:asciiTheme="minorHAnsi" w:hAnsiTheme="minorHAnsi" w:cstheme="minorHAnsi"/>
              </w:rPr>
              <w:t xml:space="preserve">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853D2C">
              <w:rPr>
                <w:rFonts w:asciiTheme="minorHAnsi" w:hAnsiTheme="minorHAnsi" w:cstheme="minorHAnsi"/>
                <w:lang w:val="en-US"/>
              </w:rPr>
              <w:t>3</w:t>
            </w:r>
            <w:r w:rsidR="00B45AF4" w:rsidRPr="00AD6547">
              <w:rPr>
                <w:rFonts w:asciiTheme="minorHAnsi" w:hAnsiTheme="minorHAnsi" w:cstheme="minorHAnsi"/>
              </w:rPr>
              <w:t>/4/2022</w:t>
            </w:r>
            <w:r w:rsidR="009B2542" w:rsidRPr="00AD6547">
              <w:rPr>
                <w:rFonts w:asciiTheme="minorHAnsi" w:hAnsiTheme="minorHAnsi" w:cstheme="minorHAnsi"/>
              </w:rPr>
              <w:t xml:space="preserve"> </w:t>
            </w:r>
          </w:p>
          <w:p w14:paraId="2EB94753" w14:textId="27610819" w:rsidR="001462E9" w:rsidRPr="00AD6547" w:rsidRDefault="00AD5E0F" w:rsidP="001462E9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08B5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722C3EEA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CB83B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4B34E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AD6547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2E81E7" w14:textId="065E0C9B" w:rsidR="001462E9" w:rsidRPr="001462E9" w:rsidRDefault="00AE6724" w:rsidP="001462E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Μ</w:t>
            </w:r>
            <w:r w:rsidR="00A97334" w:rsidRPr="001462E9">
              <w:rPr>
                <w:rFonts w:asciiTheme="minorHAnsi" w:hAnsiTheme="minorHAnsi" w:cstheme="minorHAnsi"/>
              </w:rPr>
              <w:t>αθητές</w:t>
            </w:r>
            <w:r w:rsidR="001462E9" w:rsidRPr="001462E9">
              <w:rPr>
                <w:rFonts w:asciiTheme="minorHAnsi" w:hAnsiTheme="minorHAnsi" w:cstheme="minorHAnsi"/>
              </w:rPr>
              <w:t>/μαθήτριες : 21</w:t>
            </w:r>
          </w:p>
          <w:p w14:paraId="6A050F92" w14:textId="30A623D8" w:rsidR="00A97334" w:rsidRPr="001462E9" w:rsidRDefault="00E057C5" w:rsidP="006638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Συνοδοί</w:t>
            </w:r>
            <w:r w:rsidR="0047769F" w:rsidRPr="001462E9">
              <w:rPr>
                <w:rFonts w:asciiTheme="minorHAnsi" w:hAnsiTheme="minorHAnsi" w:cstheme="minorHAnsi"/>
              </w:rPr>
              <w:t xml:space="preserve">: </w:t>
            </w:r>
            <w:r w:rsidR="001462E9" w:rsidRPr="001462E9">
              <w:rPr>
                <w:rFonts w:asciiTheme="minorHAnsi" w:hAnsiTheme="minorHAnsi" w:cstheme="minorHAnsi"/>
              </w:rPr>
              <w:t>3</w:t>
            </w:r>
          </w:p>
          <w:p w14:paraId="5F333B97" w14:textId="441519B0" w:rsidR="00C47698" w:rsidRPr="001462E9" w:rsidRDefault="00C47698" w:rsidP="006638E2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>Αρχηγ</w:t>
            </w:r>
            <w:r w:rsidR="001462E9" w:rsidRPr="001462E9">
              <w:rPr>
                <w:rFonts w:asciiTheme="minorHAnsi" w:hAnsiTheme="minorHAnsi" w:cstheme="minorHAnsi"/>
              </w:rPr>
              <w:t>οί</w:t>
            </w:r>
            <w:r w:rsidRPr="001462E9">
              <w:rPr>
                <w:rFonts w:asciiTheme="minorHAnsi" w:hAnsiTheme="minorHAnsi" w:cstheme="minorHAnsi"/>
              </w:rPr>
              <w:t xml:space="preserve">: </w:t>
            </w:r>
            <w:r w:rsidR="001462E9" w:rsidRPr="001462E9">
              <w:rPr>
                <w:rFonts w:asciiTheme="minorHAnsi" w:hAnsiTheme="minorHAnsi" w:cstheme="minorHAnsi"/>
              </w:rPr>
              <w:t>3</w:t>
            </w:r>
          </w:p>
          <w:p w14:paraId="52176186" w14:textId="002EC53B" w:rsidR="00A93682" w:rsidRPr="00AD6547" w:rsidRDefault="00E057C5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</w:t>
            </w:r>
            <w:r w:rsidR="009A2C25" w:rsidRPr="00AD6547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3E19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67F562AC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67E30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D3AF8F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</w:t>
            </w:r>
            <w:r w:rsidR="00D254B4" w:rsidRPr="00AD6547">
              <w:rPr>
                <w:rFonts w:asciiTheme="minorHAnsi" w:hAnsiTheme="minorHAnsi" w:cstheme="minorHAnsi"/>
              </w:rPr>
              <w:t xml:space="preserve"> </w:t>
            </w:r>
            <w:r w:rsidRPr="00AD6547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2DCAA" w14:textId="77777777" w:rsidR="009E5070" w:rsidRPr="00AD6547" w:rsidRDefault="00A9733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AD6547">
              <w:rPr>
                <w:rFonts w:asciiTheme="minorHAnsi" w:hAnsiTheme="minorHAnsi" w:cstheme="minorHAnsi"/>
              </w:rPr>
              <w:t xml:space="preserve">με λεωφορείο </w:t>
            </w:r>
          </w:p>
          <w:p w14:paraId="06D825D3" w14:textId="77777777"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14:paraId="2D2FCEBE" w14:textId="535B4234" w:rsidR="00AE6724" w:rsidRPr="00AD6547" w:rsidRDefault="00AE672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="00853D2C" w:rsidRPr="00853D2C">
              <w:rPr>
                <w:rFonts w:asciiTheme="minorHAnsi" w:hAnsiTheme="minorHAnsi" w:cstheme="minorHAnsi"/>
              </w:rPr>
              <w:t>.</w:t>
            </w:r>
          </w:p>
          <w:p w14:paraId="1E1B269E" w14:textId="77777777"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53BD7" w14:textId="77777777" w:rsidR="00A97334" w:rsidRPr="00AD6547" w:rsidRDefault="00A97334" w:rsidP="006638E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3B7076D8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749D5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8590E" w14:textId="7D512826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BD3E69" w14:textId="77777777" w:rsidR="00A97334" w:rsidRPr="00AD6547" w:rsidRDefault="00A97334" w:rsidP="006638E2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AD6547">
              <w:rPr>
                <w:rFonts w:asciiTheme="minorHAnsi" w:hAnsiTheme="minorHAnsi" w:cstheme="minorHAnsi"/>
              </w:rPr>
              <w:t>σε</w:t>
            </w:r>
            <w:r w:rsidRPr="00AD6547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AD6547">
              <w:rPr>
                <w:rFonts w:asciiTheme="minorHAnsi" w:hAnsiTheme="minorHAnsi" w:cstheme="minorHAnsi"/>
              </w:rPr>
              <w:t xml:space="preserve"> της αποστολής</w:t>
            </w:r>
            <w:r w:rsidRPr="00AD6547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1132" w14:textId="77777777" w:rsidR="00A97334" w:rsidRPr="00AD6547" w:rsidRDefault="00A97334" w:rsidP="006638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6D13F826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C017A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218A52" w14:textId="77777777"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C4664D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14:paraId="40954AC6" w14:textId="65FD32DA" w:rsidR="001205EC" w:rsidRPr="00AD6547" w:rsidRDefault="001205E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6D9D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3CB716BC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3BB06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A9A57" w14:textId="77777777"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4F2405" w14:textId="269D6131" w:rsidR="00B45AF4" w:rsidRPr="00AD6547" w:rsidRDefault="00B45AF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14:paraId="3A8FC82F" w14:textId="2409D70C" w:rsidR="00853D2C" w:rsidRPr="00853D2C" w:rsidRDefault="00853D2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F7EFA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086C8283" w14:textId="77777777" w:rsidTr="00EA242B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002F0" w14:textId="77777777"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lastRenderedPageBreak/>
              <w:t>7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D8675" w14:textId="77777777"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 xml:space="preserve">ότι διαθέτει βεβαίωση συνδρομής των </w:t>
            </w:r>
            <w:proofErr w:type="spellStart"/>
            <w:r w:rsidRPr="00AD6547">
              <w:rPr>
                <w:rFonts w:asciiTheme="minorHAnsi" w:hAnsiTheme="minorHAnsi" w:cstheme="minorHAnsi"/>
              </w:rPr>
              <w:t>νομίμων</w:t>
            </w:r>
            <w:proofErr w:type="spellEnd"/>
            <w:r w:rsidRPr="00AD6547">
              <w:rPr>
                <w:rFonts w:asciiTheme="minorHAnsi" w:hAnsiTheme="minorHAnsi" w:cstheme="minorHAnsi"/>
              </w:rPr>
              <w:t xml:space="preserve">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0C051B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14:paraId="642CA50A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1FC44E5F" w14:textId="77777777" w:rsidR="00A93682" w:rsidRPr="00AD6547" w:rsidRDefault="00A93682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FF4EE7" w14:textId="77777777" w:rsidR="00C05A41" w:rsidRPr="00AD6547" w:rsidRDefault="00C05A41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2DD32" w14:textId="77777777"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E0B081F" w14:textId="43F5E2F4" w:rsidR="00EA242B" w:rsidRDefault="00EA242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B26271" w14:textId="5D9A4DD6"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AD5E0F">
        <w:rPr>
          <w:rFonts w:asciiTheme="minorHAnsi" w:hAnsiTheme="minorHAnsi" w:cstheme="minorHAnsi"/>
          <w:b/>
          <w:sz w:val="22"/>
          <w:szCs w:val="22"/>
        </w:rPr>
        <w:t xml:space="preserve"> 1η</w:t>
      </w:r>
      <w:r>
        <w:rPr>
          <w:rFonts w:asciiTheme="minorHAnsi" w:hAnsiTheme="minorHAnsi" w:cstheme="minorHAnsi"/>
          <w:b/>
          <w:sz w:val="22"/>
          <w:szCs w:val="22"/>
        </w:rPr>
        <w:t xml:space="preserve"> ΜΕΤΑΚΙΝΗΣΗ</w:t>
      </w:r>
    </w:p>
    <w:p w14:paraId="75775912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7"/>
      </w:tblGrid>
      <w:tr w:rsidR="00AD6547" w:rsidRPr="00CE2D18" w14:paraId="68A61F6F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0770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64B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470A3C25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DB43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66F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7A7A0F28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3FE4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EF9C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24A5BB9F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96B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F953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49904D70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8DC5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B3A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6A814819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276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B5E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303A7575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4B3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D44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951D8" w:rsidRPr="00CE2D18" w14:paraId="3C6F77EA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39E" w14:textId="1E49F3CE" w:rsidR="009951D8" w:rsidRPr="00CE2D18" w:rsidRDefault="009951D8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ΠΟΣΟ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ΚΑΤΑ ΑΤΟΜΟ 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8E4" w14:textId="77777777" w:rsidR="009951D8" w:rsidRPr="00CE2D18" w:rsidRDefault="009951D8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019C7F33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D57B" w14:textId="48200D4A" w:rsidR="00AD6547" w:rsidRPr="00CE2D18" w:rsidRDefault="009951D8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091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2464BF53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6CE" w14:textId="77777777"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AE48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14:paraId="61822D65" w14:textId="77777777" w:rsidTr="0097127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8B59" w14:textId="07790FF1"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B804" w14:textId="77777777" w:rsidR="00AD6547" w:rsidRPr="00CE2D18" w:rsidRDefault="00AD6547" w:rsidP="0097127D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14:paraId="5A146185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14:paraId="5AEDFF62" w14:textId="77777777" w:rsidR="00AD6547" w:rsidRPr="008621E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76B4B28" w14:textId="77777777"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6A2F47B2" w14:textId="77777777"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32DE75C5" w14:textId="77777777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1B58D4F2" w14:textId="77777777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14:paraId="39EDFB3E" w14:textId="6A356F98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14:paraId="1F07025F" w14:textId="77777777" w:rsidR="001E1B35" w:rsidRPr="008621E7" w:rsidRDefault="001E1B35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25DFDCC9" w14:textId="77777777" w:rsidR="008D158D" w:rsidRDefault="008D158D" w:rsidP="00A97334"/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834"/>
        <w:gridCol w:w="4819"/>
        <w:gridCol w:w="1559"/>
      </w:tblGrid>
      <w:tr w:rsidR="001462E9" w:rsidRPr="00AD6547" w14:paraId="4BC283C6" w14:textId="77777777" w:rsidTr="00867A7A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91FB8" w14:textId="0E3A907D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>
              <w:rPr>
                <w:rFonts w:asciiTheme="minorHAnsi" w:hAnsiTheme="minorHAnsi" w:cstheme="minorHAnsi"/>
                <w:b/>
              </w:rPr>
              <w:t xml:space="preserve"> 2</w:t>
            </w:r>
            <w:r w:rsidR="00AD5E0F" w:rsidRPr="00AD5E0F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1462E9" w:rsidRPr="00AD6547" w14:paraId="5EC8CB32" w14:textId="77777777" w:rsidTr="00867A7A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62A09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74C5A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1462E9" w:rsidRPr="00AD6547" w14:paraId="15BBAA74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835B9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1DE04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 ΗΜΕΡΟΜΗΝΙΑ ΑΝΑΧΩΡΗΣΗΣ ΚΑΙ ΕΠΙΣΤΡΟΦΗΣ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EF0D4" w14:textId="7378DDC7" w:rsidR="001462E9" w:rsidRPr="00AD6547" w:rsidRDefault="001462E9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Από Λάρισα- προς Βόλο</w:t>
            </w:r>
            <w:r>
              <w:rPr>
                <w:rFonts w:asciiTheme="minorHAnsi" w:hAnsiTheme="minorHAnsi" w:cstheme="minorHAnsi"/>
              </w:rPr>
              <w:t xml:space="preserve"> – επιστροφή στη Λάρισα</w:t>
            </w:r>
          </w:p>
          <w:p w14:paraId="2AF9E9C1" w14:textId="2CF12323" w:rsidR="001462E9" w:rsidRPr="00AD6547" w:rsidRDefault="001462E9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Αναχώρηση 1</w:t>
            </w:r>
            <w:r>
              <w:rPr>
                <w:rFonts w:asciiTheme="minorHAnsi" w:hAnsiTheme="minorHAnsi" w:cstheme="minorHAnsi"/>
              </w:rPr>
              <w:t>3</w:t>
            </w:r>
            <w:r w:rsidRPr="00AD6547">
              <w:rPr>
                <w:rFonts w:asciiTheme="minorHAnsi" w:hAnsiTheme="minorHAnsi" w:cstheme="minorHAnsi"/>
              </w:rPr>
              <w:t>/4/2022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0896AF4" w14:textId="77777777" w:rsidR="001462E9" w:rsidRPr="00AD6547" w:rsidRDefault="001462E9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Επιστροφή  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AD6547">
              <w:rPr>
                <w:rFonts w:asciiTheme="minorHAnsi" w:hAnsiTheme="minorHAnsi" w:cstheme="minorHAnsi"/>
              </w:rPr>
              <w:t xml:space="preserve">/4/2022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8E450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62E9" w:rsidRPr="00AD6547" w14:paraId="45B2151E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6F25D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0CCBE6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(μαθητές-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73F7E" w14:textId="57F65AF6" w:rsidR="001462E9" w:rsidRPr="001462E9" w:rsidRDefault="001462E9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Κριτές – διαιτητές: 5</w:t>
            </w:r>
          </w:p>
          <w:p w14:paraId="418BC7C0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D7B5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62E9" w:rsidRPr="00AD6547" w14:paraId="7E3D3D08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0FBFC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FD573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  ΜΕΣΟ/Α – ΠΡΟΣΘΕΤΕΣ ΠΡΟΔΙΑΓΡΑΦΕΣ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C93FE" w14:textId="5CC48359" w:rsidR="001462E9" w:rsidRPr="00AD6547" w:rsidRDefault="001462E9" w:rsidP="00867A7A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Μετακίνηση με</w:t>
            </w:r>
            <w:r>
              <w:rPr>
                <w:rFonts w:asciiTheme="minorHAnsi" w:hAnsiTheme="minorHAnsi" w:cstheme="minorHAnsi"/>
              </w:rPr>
              <w:t xml:space="preserve"> μικρό</w:t>
            </w:r>
            <w:r w:rsidRPr="00AD6547">
              <w:rPr>
                <w:rFonts w:asciiTheme="minorHAnsi" w:hAnsiTheme="minorHAnsi" w:cstheme="minorHAnsi"/>
              </w:rPr>
              <w:t xml:space="preserve"> λεωφορείο </w:t>
            </w:r>
          </w:p>
          <w:p w14:paraId="7A662A5F" w14:textId="77777777" w:rsidR="001462E9" w:rsidRPr="00AD6547" w:rsidRDefault="001462E9" w:rsidP="00867A7A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14:paraId="3C747A12" w14:textId="77777777" w:rsidR="001462E9" w:rsidRPr="00AD6547" w:rsidRDefault="001462E9" w:rsidP="00867A7A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Pr="00853D2C">
              <w:rPr>
                <w:rFonts w:asciiTheme="minorHAnsi" w:hAnsiTheme="minorHAnsi" w:cstheme="minorHAnsi"/>
              </w:rPr>
              <w:t>.</w:t>
            </w:r>
          </w:p>
          <w:p w14:paraId="5B7BE32C" w14:textId="77777777" w:rsidR="001462E9" w:rsidRPr="00AD6547" w:rsidRDefault="001462E9" w:rsidP="00867A7A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F8A2" w14:textId="77777777" w:rsidR="001462E9" w:rsidRPr="00AD6547" w:rsidRDefault="001462E9" w:rsidP="00867A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462E9" w:rsidRPr="00AD6547" w14:paraId="12249572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B687A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3BA81" w14:textId="77777777" w:rsidR="001462E9" w:rsidRPr="00AD6547" w:rsidRDefault="001462E9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D6CAD1" w14:textId="77777777" w:rsidR="001462E9" w:rsidRPr="00AD6547" w:rsidRDefault="001462E9" w:rsidP="00867A7A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Απαιτείται η διάθεση μεταφορικού μέσου και οδηγού σε όλη τη διάρκεια της παραμονής της αποστολής για τους σχολικούς αγώνες.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999A" w14:textId="77777777" w:rsidR="001462E9" w:rsidRPr="00AD6547" w:rsidRDefault="001462E9" w:rsidP="00867A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62E9" w:rsidRPr="00AD6547" w14:paraId="1840AFCF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72E0C" w14:textId="70FF3B72" w:rsidR="001462E9" w:rsidRPr="00AD6547" w:rsidRDefault="0001279F" w:rsidP="00867A7A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E57A1" w14:textId="77777777" w:rsidR="001462E9" w:rsidRPr="00AD6547" w:rsidRDefault="001462E9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 xml:space="preserve">ότι διαθέτει βεβαίωση συνδρομής των </w:t>
            </w:r>
            <w:proofErr w:type="spellStart"/>
            <w:r w:rsidRPr="00AD6547">
              <w:rPr>
                <w:rFonts w:asciiTheme="minorHAnsi" w:hAnsiTheme="minorHAnsi" w:cstheme="minorHAnsi"/>
              </w:rPr>
              <w:t>νομίμων</w:t>
            </w:r>
            <w:proofErr w:type="spellEnd"/>
            <w:r w:rsidRPr="00AD6547">
              <w:rPr>
                <w:rFonts w:asciiTheme="minorHAnsi" w:hAnsiTheme="minorHAnsi" w:cstheme="minorHAnsi"/>
              </w:rPr>
              <w:t xml:space="preserve">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48A16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14:paraId="62025C96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0FA6C43B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BC2C7D4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</w:t>
            </w:r>
            <w:r w:rsidRPr="00AD6547">
              <w:rPr>
                <w:rFonts w:asciiTheme="minorHAnsi" w:hAnsiTheme="minorHAnsi" w:cstheme="minorHAnsi"/>
              </w:rPr>
              <w:lastRenderedPageBreak/>
              <w:t>άκυρη)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D2ED" w14:textId="77777777" w:rsidR="001462E9" w:rsidRPr="00AD6547" w:rsidRDefault="001462E9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F5F5B1E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48AA6287" w14:textId="1492A331" w:rsidR="00AD5E0F" w:rsidRPr="00797B80" w:rsidRDefault="00AD5E0F" w:rsidP="00AD5E0F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00610452"/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 2η ΜΕΤΑΚΙΝΗΣΗ</w:t>
      </w:r>
    </w:p>
    <w:p w14:paraId="4B92BFAA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7"/>
      </w:tblGrid>
      <w:tr w:rsidR="00AD5E0F" w:rsidRPr="00CE2D18" w14:paraId="07B76370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8CE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5DD4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60CFDEEA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5DD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5F47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0C1CD386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2B9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8346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3256F290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CE8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E716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7E2765D7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414C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949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11ED5E85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DE85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6012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2A492BFC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CED6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C43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7C779124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DA0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ΠΟΣΟ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ΚΑΤΑ ΑΤΟΜΟ 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1D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077CF3F6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998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4E7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697C47E1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960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ECE1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688A9014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8244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A62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14:paraId="26C6407C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p w14:paraId="1EA49A22" w14:textId="77777777" w:rsidR="00AD5E0F" w:rsidRPr="008621E7" w:rsidRDefault="00AD5E0F" w:rsidP="00AD5E0F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BB9CFF6" w14:textId="77777777" w:rsidR="00AD5E0F" w:rsidRDefault="00AD5E0F" w:rsidP="00AD5E0F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126BE065" w14:textId="77777777" w:rsidR="00AD5E0F" w:rsidRPr="004A0EA8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4F8C35DE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50FB61CF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14:paraId="56E42C12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bookmarkEnd w:id="1"/>
    <w:p w14:paraId="2FC85179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834"/>
        <w:gridCol w:w="4819"/>
        <w:gridCol w:w="1559"/>
      </w:tblGrid>
      <w:tr w:rsidR="00AD5E0F" w:rsidRPr="00AD6547" w14:paraId="5599BEFE" w14:textId="77777777" w:rsidTr="00867A7A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69D9F" w14:textId="43AFAD8B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Α’ 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  <w:r w:rsidRPr="00AD5E0F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D5E0F" w:rsidRPr="00AD6547" w14:paraId="43273351" w14:textId="77777777" w:rsidTr="00867A7A"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40F523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8F18C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D5E0F" w:rsidRPr="00AD6547" w14:paraId="08EA4EB1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E891C0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C5F18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 ΗΜΕΡΟΜΗΝΙΑ ΑΝΑΧΩΡΗΣΗΣ ΚΑΙ ΕΠΙΣΤΡΟΦΗΣ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490E95" w14:textId="74D629A5" w:rsidR="00AD5E0F" w:rsidRPr="00AD6547" w:rsidRDefault="00AD5E0F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Από Βόλο</w:t>
            </w:r>
            <w:r>
              <w:rPr>
                <w:rFonts w:asciiTheme="minorHAnsi" w:hAnsiTheme="minorHAnsi" w:cstheme="minorHAnsi"/>
              </w:rPr>
              <w:t xml:space="preserve"> – επιστροφή στη Λάρισα</w:t>
            </w:r>
          </w:p>
          <w:p w14:paraId="3FF714A2" w14:textId="021B9131" w:rsidR="00AD5E0F" w:rsidRPr="00AD6547" w:rsidRDefault="00AD5E0F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Επιστροφή  1</w:t>
            </w:r>
            <w:r>
              <w:rPr>
                <w:rFonts w:asciiTheme="minorHAnsi" w:hAnsiTheme="minorHAnsi" w:cstheme="minorHAnsi"/>
              </w:rPr>
              <w:t>4</w:t>
            </w:r>
            <w:r w:rsidRPr="00AD6547">
              <w:rPr>
                <w:rFonts w:asciiTheme="minorHAnsi" w:hAnsiTheme="minorHAnsi" w:cstheme="minorHAnsi"/>
              </w:rPr>
              <w:t xml:space="preserve">/4/2022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631F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161C9332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99925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4E6CC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(μαθητές-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70F73" w14:textId="52C16378" w:rsidR="00AD5E0F" w:rsidRDefault="00AD5E0F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Μαθητές/μαθήτριες : 5</w:t>
            </w:r>
          </w:p>
          <w:p w14:paraId="6011D08D" w14:textId="24FF9681" w:rsidR="00AD5E0F" w:rsidRPr="001462E9" w:rsidRDefault="00AD5E0F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Συνοδός – Αρχηγός: 2</w:t>
            </w:r>
          </w:p>
          <w:p w14:paraId="5F08ABFB" w14:textId="13966F8E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(τα ονόματα θα ανακοινωθούν με νεότερο έγγραφο)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AA1A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596F9EE8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47A048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CD010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  ΜΕΣΟ/Α – ΠΡΟΣΘΕΤΕΣ ΠΡΟΔΙΑΓΡΑΦΕΣ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6AA7D" w14:textId="77777777" w:rsidR="00AD5E0F" w:rsidRPr="00AD6547" w:rsidRDefault="00AD5E0F" w:rsidP="00867A7A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Μετακίνηση με</w:t>
            </w:r>
            <w:r>
              <w:rPr>
                <w:rFonts w:asciiTheme="minorHAnsi" w:hAnsiTheme="minorHAnsi" w:cstheme="minorHAnsi"/>
              </w:rPr>
              <w:t xml:space="preserve"> μικρό</w:t>
            </w:r>
            <w:r w:rsidRPr="00AD6547">
              <w:rPr>
                <w:rFonts w:asciiTheme="minorHAnsi" w:hAnsiTheme="minorHAnsi" w:cstheme="minorHAnsi"/>
              </w:rPr>
              <w:t xml:space="preserve"> λεωφορείο </w:t>
            </w:r>
          </w:p>
          <w:p w14:paraId="3CF35D5D" w14:textId="7C3D9506" w:rsidR="00AD5E0F" w:rsidRPr="00AD6547" w:rsidRDefault="00AD5E0F" w:rsidP="00AD5E0F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Pr="00853D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9FE3" w14:textId="77777777" w:rsidR="00AD5E0F" w:rsidRPr="00AD6547" w:rsidRDefault="00AD5E0F" w:rsidP="00867A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0865354A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00326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58C9E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04BA2" w14:textId="77777777" w:rsidR="00AD5E0F" w:rsidRPr="00AD6547" w:rsidRDefault="00AD5E0F" w:rsidP="00867A7A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Απαιτείται η διάθεση μεταφορικού μέσου και οδηγού σε όλη τη διάρκεια της παραμονής της αποστολής για τους σχολικούς αγώνες.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7591" w14:textId="77777777" w:rsidR="00AD5E0F" w:rsidRPr="00AD6547" w:rsidRDefault="00AD5E0F" w:rsidP="00867A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59A05035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86E29" w14:textId="3AFFBA92" w:rsidR="00AD5E0F" w:rsidRPr="00AD6547" w:rsidRDefault="0001279F" w:rsidP="00867A7A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6BC9C" w14:textId="77777777" w:rsidR="00AD5E0F" w:rsidRPr="00AD6547" w:rsidRDefault="00AD5E0F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 xml:space="preserve">ότι διαθέτει βεβαίωση συνδρομής των </w:t>
            </w:r>
            <w:proofErr w:type="spellStart"/>
            <w:r w:rsidRPr="00AD6547">
              <w:rPr>
                <w:rFonts w:asciiTheme="minorHAnsi" w:hAnsiTheme="minorHAnsi" w:cstheme="minorHAnsi"/>
              </w:rPr>
              <w:t>νομίμων</w:t>
            </w:r>
            <w:proofErr w:type="spellEnd"/>
            <w:r w:rsidRPr="00AD6547">
              <w:rPr>
                <w:rFonts w:asciiTheme="minorHAnsi" w:hAnsiTheme="minorHAnsi" w:cstheme="minorHAnsi"/>
              </w:rPr>
              <w:t xml:space="preserve">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EEA2D5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14:paraId="01E9C762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0092B3C7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7077D1D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78544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1F7FF4C" w14:textId="618AEFED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1B11CFA3" w14:textId="16FE2C05" w:rsidR="00AD5E0F" w:rsidRPr="00797B80" w:rsidRDefault="00AD5E0F" w:rsidP="00AD5E0F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 </w:t>
      </w:r>
      <w:r w:rsidR="00CB7B6A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η ΜΕΤΑΚΙΝΗΣΗ</w:t>
      </w:r>
    </w:p>
    <w:p w14:paraId="155757E4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387"/>
      </w:tblGrid>
      <w:tr w:rsidR="00AD5E0F" w:rsidRPr="00CE2D18" w14:paraId="79D8B169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77BB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9BA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28DBED0D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F5DF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0EB4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1883DC19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E783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39F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0B9606E3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CB0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88DB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6D8CFABA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F754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238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4EB27369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B059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lastRenderedPageBreak/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2D0F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2569FA17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709E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1F57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66C593DD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1A5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ΠΟΣΟ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ΚΑΤΑ ΑΤΟΜΟ 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71B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353DC809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6545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5B2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2F5EF3F6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C7DB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D415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5E0F" w:rsidRPr="00CE2D18" w14:paraId="4EF132F8" w14:textId="77777777" w:rsidTr="00867A7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DF09" w14:textId="77777777" w:rsidR="00AD5E0F" w:rsidRPr="00CE2D18" w:rsidRDefault="00AD5E0F" w:rsidP="00867A7A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3EB9" w14:textId="77777777" w:rsidR="00AD5E0F" w:rsidRPr="00CE2D18" w:rsidRDefault="00AD5E0F" w:rsidP="00867A7A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14:paraId="163D465D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p w14:paraId="47C11156" w14:textId="77777777" w:rsidR="00AD5E0F" w:rsidRPr="008621E7" w:rsidRDefault="00AD5E0F" w:rsidP="00AD5E0F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4C2E8E2" w14:textId="77777777" w:rsidR="00AD5E0F" w:rsidRDefault="00AD5E0F" w:rsidP="00AD5E0F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546CFB5E" w14:textId="77777777" w:rsidR="00AD5E0F" w:rsidRPr="004A0EA8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73F43A1C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7B6632C3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14:paraId="00052DA2" w14:textId="77777777" w:rsidR="0001279F" w:rsidRDefault="00AD5E0F" w:rsidP="00743DB6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14:paraId="6037F4CE" w14:textId="1DE47154" w:rsidR="0001279F" w:rsidRDefault="0001279F" w:rsidP="00743DB6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5FDC6AB2" w14:textId="0679B107" w:rsidR="0001279F" w:rsidRPr="0001279F" w:rsidRDefault="0001279F" w:rsidP="000127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Β’ ΔΙΑΜΟΝΗ</w:t>
      </w:r>
    </w:p>
    <w:p w14:paraId="7D3340C4" w14:textId="0A123FBF"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5948"/>
        <w:gridCol w:w="1135"/>
      </w:tblGrid>
      <w:tr w:rsidR="00A97334" w:rsidRPr="00AD6547" w14:paraId="6572495E" w14:textId="7777777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960C6" w14:textId="67A007D5"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>1</w:t>
            </w:r>
            <w:r w:rsidR="00AD5E0F" w:rsidRPr="00AD5E0F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97334" w:rsidRPr="00AD6547" w14:paraId="6FC1DBF8" w14:textId="7777777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59941" w14:textId="4BA05E64"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8537FD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14:paraId="6CA68062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20AB0E" w14:textId="77777777"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F42EE" w14:textId="77777777"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76E45" w14:textId="3691F44A" w:rsidR="00627FDD" w:rsidRPr="00AD6547" w:rsidRDefault="00B45AF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ΒΟΛΟΣ</w:t>
            </w:r>
          </w:p>
          <w:p w14:paraId="13DDFD53" w14:textId="35D00807" w:rsidR="00AE6724" w:rsidRPr="00AD6547" w:rsidRDefault="00AD5E0F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4943F4" w:rsidRPr="00AD6547">
              <w:rPr>
                <w:rFonts w:asciiTheme="minorHAnsi" w:hAnsiTheme="minorHAnsi" w:cstheme="minorHAnsi"/>
              </w:rPr>
              <w:t xml:space="preserve">  </w:t>
            </w:r>
            <w:r w:rsidR="00B45AF4" w:rsidRPr="00AD6547">
              <w:rPr>
                <w:rFonts w:asciiTheme="minorHAnsi" w:hAnsiTheme="minorHAnsi" w:cstheme="minorHAnsi"/>
              </w:rPr>
              <w:t>12/4/2022</w:t>
            </w:r>
          </w:p>
          <w:p w14:paraId="6E6ACFB6" w14:textId="1A30D535"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F5D99" w14:textId="77777777"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14:paraId="3BD6EFD0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82C95" w14:textId="77777777"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32912" w14:textId="77777777"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89F48" w14:textId="3731EA81" w:rsidR="00AD5E0F" w:rsidRPr="00AD5E0F" w:rsidRDefault="00B45AF4" w:rsidP="00AD5E0F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>Μαθητές</w:t>
            </w:r>
            <w:r w:rsidR="00AD5E0F" w:rsidRPr="00AD5E0F">
              <w:rPr>
                <w:rFonts w:asciiTheme="minorHAnsi" w:hAnsiTheme="minorHAnsi" w:cstheme="minorHAnsi"/>
              </w:rPr>
              <w:t>/</w:t>
            </w:r>
            <w:proofErr w:type="spellStart"/>
            <w:r w:rsidR="00AD5E0F" w:rsidRPr="00AD5E0F">
              <w:rPr>
                <w:rFonts w:asciiTheme="minorHAnsi" w:hAnsiTheme="minorHAnsi" w:cstheme="minorHAnsi"/>
              </w:rPr>
              <w:t>τριες</w:t>
            </w:r>
            <w:proofErr w:type="spellEnd"/>
            <w:r w:rsidRPr="00AD5E0F">
              <w:rPr>
                <w:rFonts w:asciiTheme="minorHAnsi" w:hAnsiTheme="minorHAnsi" w:cstheme="minorHAnsi"/>
              </w:rPr>
              <w:t>:</w:t>
            </w:r>
            <w:r w:rsidR="00AD5E0F" w:rsidRPr="00AD5E0F">
              <w:rPr>
                <w:rFonts w:asciiTheme="minorHAnsi" w:hAnsiTheme="minorHAnsi" w:cstheme="minorHAnsi"/>
              </w:rPr>
              <w:t xml:space="preserve"> 21</w:t>
            </w:r>
            <w:r w:rsidRPr="00AD5E0F">
              <w:rPr>
                <w:rFonts w:asciiTheme="minorHAnsi" w:hAnsiTheme="minorHAnsi" w:cstheme="minorHAnsi"/>
              </w:rPr>
              <w:t xml:space="preserve"> </w:t>
            </w:r>
          </w:p>
          <w:p w14:paraId="4537E407" w14:textId="16DA036F" w:rsidR="00B45AF4" w:rsidRPr="00AD5E0F" w:rsidRDefault="00B45AF4" w:rsidP="00B45AF4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 xml:space="preserve">Συνοδοί: </w:t>
            </w:r>
            <w:r w:rsidR="00853D2C" w:rsidRPr="00AD5E0F">
              <w:rPr>
                <w:rFonts w:asciiTheme="minorHAnsi" w:hAnsiTheme="minorHAnsi" w:cstheme="minorHAnsi"/>
              </w:rPr>
              <w:t>3</w:t>
            </w:r>
          </w:p>
          <w:p w14:paraId="38A46636" w14:textId="28DCDF1D" w:rsidR="00B45AF4" w:rsidRPr="00AD5E0F" w:rsidRDefault="00B45AF4" w:rsidP="00853D2C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>Αρχηγ</w:t>
            </w:r>
            <w:r w:rsidR="00AD5E0F" w:rsidRPr="00AD5E0F">
              <w:rPr>
                <w:rFonts w:asciiTheme="minorHAnsi" w:hAnsiTheme="minorHAnsi" w:cstheme="minorHAnsi"/>
              </w:rPr>
              <w:t>οί</w:t>
            </w:r>
            <w:r w:rsidRPr="00AD5E0F">
              <w:rPr>
                <w:rFonts w:asciiTheme="minorHAnsi" w:hAnsiTheme="minorHAnsi" w:cstheme="minorHAnsi"/>
              </w:rPr>
              <w:t xml:space="preserve">: </w:t>
            </w:r>
            <w:r w:rsidR="00853D2C" w:rsidRPr="00AD5E0F">
              <w:rPr>
                <w:rFonts w:asciiTheme="minorHAnsi" w:hAnsiTheme="minorHAnsi" w:cstheme="minorHAnsi"/>
              </w:rPr>
              <w:t>3</w:t>
            </w:r>
          </w:p>
          <w:p w14:paraId="5235219C" w14:textId="00AE13FF" w:rsidR="00E057C5" w:rsidRPr="00AD6547" w:rsidRDefault="00B45AF4" w:rsidP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7369C" w14:textId="77777777"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308156C5" w14:textId="77777777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BAE30B" w14:textId="77777777"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4E6B9" w14:textId="77777777"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14:paraId="74343D37" w14:textId="77777777"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1D6A7C" w14:textId="36B7EC10" w:rsidR="00DE601E" w:rsidRPr="00AD6547" w:rsidRDefault="00054E1D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Δια</w:t>
            </w:r>
            <w:r w:rsidR="00AE6724" w:rsidRPr="00AD6547">
              <w:rPr>
                <w:rFonts w:asciiTheme="minorHAnsi" w:hAnsiTheme="minorHAnsi" w:cstheme="minorHAnsi"/>
              </w:rPr>
              <w:t>μονή</w:t>
            </w:r>
            <w:r w:rsidR="00386327" w:rsidRPr="00AD6547">
              <w:rPr>
                <w:rFonts w:asciiTheme="minorHAnsi" w:hAnsiTheme="minorHAnsi" w:cstheme="minorHAnsi"/>
              </w:rPr>
              <w:t xml:space="preserve"> </w:t>
            </w:r>
            <w:r w:rsidR="00B45AF4" w:rsidRPr="00AD6547">
              <w:rPr>
                <w:rFonts w:asciiTheme="minorHAnsi" w:hAnsiTheme="minorHAnsi" w:cstheme="minorHAnsi"/>
              </w:rPr>
              <w:t>με</w:t>
            </w:r>
            <w:r w:rsidR="00386327" w:rsidRPr="00AD6547">
              <w:rPr>
                <w:rFonts w:asciiTheme="minorHAnsi" w:hAnsiTheme="minorHAnsi" w:cstheme="minorHAnsi"/>
              </w:rPr>
              <w:t xml:space="preserve"> πρωινό</w:t>
            </w:r>
            <w:r w:rsidR="00CC6163" w:rsidRPr="00AD6547">
              <w:rPr>
                <w:rFonts w:asciiTheme="minorHAnsi" w:hAnsiTheme="minorHAnsi" w:cstheme="minorHAnsi"/>
              </w:rPr>
              <w:t xml:space="preserve"> σε ξενοδοχείο </w:t>
            </w:r>
            <w:r w:rsidR="00B24437" w:rsidRPr="00AD6547">
              <w:rPr>
                <w:rFonts w:asciiTheme="minorHAnsi" w:hAnsiTheme="minorHAnsi" w:cstheme="minorHAnsi"/>
              </w:rPr>
              <w:t>τουλάχιστον</w:t>
            </w:r>
            <w:r w:rsidR="00853D2C">
              <w:rPr>
                <w:rFonts w:asciiTheme="minorHAnsi" w:hAnsiTheme="minorHAnsi" w:cstheme="minorHAnsi"/>
              </w:rPr>
              <w:t xml:space="preserve"> δύο ή</w:t>
            </w:r>
            <w:r w:rsidR="00B24437" w:rsidRPr="00AD6547">
              <w:rPr>
                <w:rFonts w:asciiTheme="minorHAnsi" w:hAnsiTheme="minorHAnsi" w:cstheme="minorHAnsi"/>
              </w:rPr>
              <w:t xml:space="preserve"> </w:t>
            </w:r>
            <w:r w:rsidR="00CC6163" w:rsidRPr="00AD6547">
              <w:rPr>
                <w:rFonts w:asciiTheme="minorHAnsi" w:hAnsiTheme="minorHAnsi" w:cstheme="minorHAnsi"/>
              </w:rPr>
              <w:t xml:space="preserve">τριών αστέρων στις </w:t>
            </w:r>
            <w:r w:rsidR="00B45AF4" w:rsidRPr="00AD6547">
              <w:rPr>
                <w:rFonts w:asciiTheme="minorHAnsi" w:hAnsiTheme="minorHAnsi" w:cstheme="minorHAnsi"/>
              </w:rPr>
              <w:t xml:space="preserve">12/4/2022 </w:t>
            </w:r>
            <w:r w:rsidR="00853D2C">
              <w:rPr>
                <w:rFonts w:asciiTheme="minorHAnsi" w:hAnsiTheme="minorHAnsi" w:cstheme="minorHAnsi"/>
              </w:rPr>
              <w:t xml:space="preserve"> (27 άτομα) </w:t>
            </w:r>
          </w:p>
          <w:p w14:paraId="684656D5" w14:textId="6E86D5BF" w:rsidR="00C05A41" w:rsidRPr="00AD6547" w:rsidRDefault="00AD5E0F" w:rsidP="00C05A41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Τετράκλινα - τ</w:t>
            </w:r>
            <w:r w:rsidR="00C05A41" w:rsidRPr="00AD6547">
              <w:rPr>
                <w:rFonts w:asciiTheme="minorHAnsi" w:hAnsiTheme="minorHAnsi" w:cstheme="minorHAnsi"/>
              </w:rPr>
              <w:t xml:space="preserve">ρίκλινα </w:t>
            </w:r>
            <w:r>
              <w:rPr>
                <w:rFonts w:asciiTheme="minorHAnsi" w:hAnsiTheme="minorHAnsi" w:cstheme="minorHAnsi"/>
              </w:rPr>
              <w:t xml:space="preserve">– δίκλινα </w:t>
            </w:r>
            <w:r w:rsidR="00C05A41" w:rsidRPr="00AD6547">
              <w:rPr>
                <w:rFonts w:asciiTheme="minorHAnsi" w:hAnsiTheme="minorHAnsi" w:cstheme="minorHAnsi"/>
              </w:rPr>
              <w:t xml:space="preserve">δωμάτια για </w:t>
            </w:r>
            <w:r w:rsidR="00E057C5" w:rsidRPr="00AD6547">
              <w:rPr>
                <w:rFonts w:asciiTheme="minorHAnsi" w:hAnsiTheme="minorHAnsi" w:cstheme="minorHAnsi"/>
              </w:rPr>
              <w:t>τους/τις</w:t>
            </w:r>
            <w:r w:rsidR="00C05A41" w:rsidRPr="00AD6547">
              <w:rPr>
                <w:rFonts w:asciiTheme="minorHAnsi" w:hAnsiTheme="minorHAnsi" w:cstheme="minorHAnsi"/>
              </w:rPr>
              <w:t xml:space="preserve"> μαθητές</w:t>
            </w:r>
            <w:r w:rsidR="00E057C5" w:rsidRPr="00AD6547">
              <w:rPr>
                <w:rFonts w:asciiTheme="minorHAnsi" w:hAnsiTheme="minorHAnsi" w:cstheme="minorHAnsi"/>
              </w:rPr>
              <w:t>/</w:t>
            </w:r>
            <w:proofErr w:type="spellStart"/>
            <w:r w:rsidR="00E057C5"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14:paraId="6D7E2A54" w14:textId="1CB69DA6" w:rsidR="00A93682" w:rsidRPr="00AD6547" w:rsidRDefault="001462E9" w:rsidP="00A93682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Μονόκλινα δ</w:t>
            </w:r>
            <w:r w:rsidR="00C05A41" w:rsidRPr="00AD6547">
              <w:rPr>
                <w:rFonts w:asciiTheme="minorHAnsi" w:hAnsiTheme="minorHAnsi" w:cstheme="minorHAnsi"/>
              </w:rPr>
              <w:t>ωμάτια για τους</w:t>
            </w:r>
            <w:r w:rsidR="00A97334" w:rsidRPr="00AD6547">
              <w:rPr>
                <w:rFonts w:asciiTheme="minorHAnsi" w:hAnsiTheme="minorHAnsi" w:cstheme="minorHAnsi"/>
              </w:rPr>
              <w:t xml:space="preserve"> συνοδ</w:t>
            </w:r>
            <w:r w:rsidR="00C05A41" w:rsidRPr="00AD6547">
              <w:rPr>
                <w:rFonts w:asciiTheme="minorHAnsi" w:hAnsiTheme="minorHAnsi" w:cstheme="minorHAnsi"/>
              </w:rPr>
              <w:t>ούς</w:t>
            </w:r>
            <w:r w:rsidR="00A97334"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 αρχηγό.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983" w14:textId="77777777"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115B5C4A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A9589" w14:textId="77777777"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79E07" w14:textId="77777777"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67D16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14:paraId="0429894A" w14:textId="77777777"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8849C9F" w14:textId="77777777" w:rsidR="001205EC" w:rsidRPr="00AD6547" w:rsidRDefault="001205EC" w:rsidP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άκυρη) </w:t>
            </w:r>
          </w:p>
          <w:p w14:paraId="22795735" w14:textId="77777777"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3EC2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23DBD964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0451E" w14:textId="77777777"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87F9E" w14:textId="77777777"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64A3A4" w14:textId="74E534B0" w:rsidR="00A97334" w:rsidRPr="00AD6547" w:rsidRDefault="00B45AF4" w:rsidP="00B45AF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C337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14:paraId="33E4EED6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2FA4F3" w14:textId="77777777"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7CD06" w14:textId="77777777"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 xml:space="preserve">ότι διαθέτει βεβαίωση συνδρομής των </w:t>
            </w:r>
            <w:proofErr w:type="spellStart"/>
            <w:r w:rsidRPr="00AD6547">
              <w:rPr>
                <w:rFonts w:asciiTheme="minorHAnsi" w:hAnsiTheme="minorHAnsi" w:cstheme="minorHAnsi"/>
              </w:rPr>
              <w:t>νομίμων</w:t>
            </w:r>
            <w:proofErr w:type="spellEnd"/>
            <w:r w:rsidRPr="00AD6547">
              <w:rPr>
                <w:rFonts w:asciiTheme="minorHAnsi" w:hAnsiTheme="minorHAnsi" w:cstheme="minorHAnsi"/>
              </w:rPr>
              <w:t xml:space="preserve">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15BB6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14:paraId="6F882AC2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55DD45EB" w14:textId="77777777"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4D02283" w14:textId="77777777" w:rsidR="00C05A41" w:rsidRPr="00AD6547" w:rsidRDefault="00C05A4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8C2C5" w14:textId="77777777"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C3D7297" w14:textId="77777777" w:rsidR="00DE601E" w:rsidRDefault="00DE601E"/>
    <w:p w14:paraId="59B89EA6" w14:textId="28D356FA"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</w:t>
      </w:r>
      <w:r w:rsidR="00AD5E0F">
        <w:rPr>
          <w:rFonts w:asciiTheme="minorHAnsi" w:hAnsiTheme="minorHAnsi" w:cstheme="minorHAnsi"/>
          <w:b/>
          <w:sz w:val="22"/>
          <w:szCs w:val="22"/>
        </w:rPr>
        <w:t>1</w:t>
      </w:r>
      <w:r w:rsidR="00AD5E0F" w:rsidRPr="00AD5E0F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="00AD5E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ΔΙΑΜΟΝΗ</w:t>
      </w:r>
    </w:p>
    <w:p w14:paraId="1AAB38F3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5387"/>
      </w:tblGrid>
      <w:tr w:rsidR="00AD6547" w:rsidRPr="00365E9E" w14:paraId="0ACC7771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724F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04B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23B4AEFC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70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54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664B601A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D0FC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2C7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7652FEB9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AE0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CBB8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1A54941A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F7D7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DE08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07FACE67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FF4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lastRenderedPageBreak/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A8E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6AAE179D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FFC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AEF7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9951D8" w:rsidRPr="00365E9E" w14:paraId="4CC14832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4D9" w14:textId="7469CDD6" w:rsidR="009951D8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78D" w14:textId="77777777" w:rsidR="009951D8" w:rsidRPr="00365E9E" w:rsidRDefault="009951D8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164C9867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D2BA" w14:textId="11BF193F" w:rsidR="00AD6547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 xml:space="preserve">ΣΥΝΟΛΙΚΟ </w:t>
            </w:r>
            <w:r w:rsidR="00AD6547" w:rsidRPr="00365E9E">
              <w:rPr>
                <w:rFonts w:ascii="Calibri" w:eastAsiaTheme="minorHAnsi" w:hAnsi="Calibri" w:cstheme="minorBidi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0A9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7FF419D7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4D2" w14:textId="77777777"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81E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37E57461" w14:textId="77777777" w:rsidTr="00365E9E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03B" w14:textId="0D333B55"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</w:t>
            </w:r>
            <w:r w:rsidR="009951D8" w:rsidRPr="00365E9E">
              <w:rPr>
                <w:rFonts w:ascii="Calibri" w:eastAsiaTheme="minorHAnsi" w:hAnsi="Calibri" w:cstheme="minorBidi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BC7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14:paraId="78AE81D4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14:paraId="75416B3A" w14:textId="77777777"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69BB90CB" w14:textId="77777777"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5BAEBE58" w14:textId="77777777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2E8A1C9F" w14:textId="6787B5E4" w:rsidR="001E1B35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14:paraId="5320A118" w14:textId="058909BA" w:rsidR="00AD5E0F" w:rsidRDefault="00AD5E0F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5948"/>
        <w:gridCol w:w="1135"/>
      </w:tblGrid>
      <w:tr w:rsidR="00AD5E0F" w:rsidRPr="00AD6547" w14:paraId="5C6EC804" w14:textId="77777777" w:rsidTr="00867A7A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D0F5B4" w14:textId="56DF335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ΤΜΗΜΑ Β’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AD654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D5E0F">
              <w:rPr>
                <w:rFonts w:asciiTheme="minorHAnsi" w:hAnsiTheme="minorHAnsi" w:cstheme="minorHAnsi"/>
                <w:b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D5E0F" w:rsidRPr="00AD6547" w14:paraId="512F67B3" w14:textId="77777777" w:rsidTr="00867A7A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C2230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85206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D5E0F" w:rsidRPr="00AD6547" w14:paraId="3A7B4C84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AA2EB9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F29DF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8658D5" w14:textId="77777777" w:rsidR="00AD5E0F" w:rsidRPr="00AD6547" w:rsidRDefault="00AD5E0F" w:rsidP="00867A7A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>ΒΟΛΟΣ</w:t>
            </w:r>
          </w:p>
          <w:p w14:paraId="7D327439" w14:textId="54F8AD04" w:rsidR="00AD5E0F" w:rsidRPr="00AD6547" w:rsidRDefault="00AD5E0F" w:rsidP="00BD07E0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Pr="00AD6547">
              <w:rPr>
                <w:rFonts w:asciiTheme="minorHAnsi" w:hAnsiTheme="minorHAnsi" w:cstheme="minorHAnsi"/>
              </w:rPr>
              <w:t xml:space="preserve">  1</w:t>
            </w:r>
            <w:r>
              <w:rPr>
                <w:rFonts w:asciiTheme="minorHAnsi" w:hAnsiTheme="minorHAnsi" w:cstheme="minorHAnsi"/>
              </w:rPr>
              <w:t>3</w:t>
            </w:r>
            <w:r w:rsidRPr="00AD6547">
              <w:rPr>
                <w:rFonts w:asciiTheme="minorHAnsi" w:hAnsiTheme="minorHAnsi" w:cstheme="minorHAnsi"/>
              </w:rPr>
              <w:t>/4/2022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9FC7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31DD50F3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3338C6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5CF14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B63997" w14:textId="49626EC8" w:rsidR="00AD5E0F" w:rsidRPr="00AD5E0F" w:rsidRDefault="00AD5E0F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>Μαθητές/</w:t>
            </w:r>
            <w:proofErr w:type="spellStart"/>
            <w:r w:rsidRPr="00AD5E0F">
              <w:rPr>
                <w:rFonts w:asciiTheme="minorHAnsi" w:hAnsiTheme="minorHAnsi" w:cstheme="minorHAnsi"/>
              </w:rPr>
              <w:t>τριες</w:t>
            </w:r>
            <w:proofErr w:type="spellEnd"/>
            <w:r w:rsidRPr="00AD5E0F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37CC0B21" w14:textId="5F805DBE" w:rsidR="00AD5E0F" w:rsidRPr="00AD5E0F" w:rsidRDefault="00AD5E0F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>Συνοδ</w:t>
            </w:r>
            <w:r>
              <w:rPr>
                <w:rFonts w:asciiTheme="minorHAnsi" w:hAnsiTheme="minorHAnsi" w:cstheme="minorHAnsi"/>
              </w:rPr>
              <w:t>ός</w:t>
            </w:r>
            <w:r w:rsidRPr="00AD5E0F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29D3D073" w14:textId="2D5B5787" w:rsidR="00AD5E0F" w:rsidRPr="00AD5E0F" w:rsidRDefault="00AD5E0F" w:rsidP="00867A7A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AD5E0F">
              <w:rPr>
                <w:rFonts w:asciiTheme="minorHAnsi" w:hAnsiTheme="minorHAnsi" w:cstheme="minorHAnsi"/>
              </w:rPr>
              <w:t>Αρχηγ</w:t>
            </w:r>
            <w:r>
              <w:rPr>
                <w:rFonts w:asciiTheme="minorHAnsi" w:hAnsiTheme="minorHAnsi" w:cstheme="minorHAnsi"/>
              </w:rPr>
              <w:t>ός</w:t>
            </w:r>
            <w:r w:rsidRPr="00AD5E0F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1</w:t>
            </w:r>
          </w:p>
          <w:p w14:paraId="3DF08EFD" w14:textId="77777777" w:rsidR="00AD5E0F" w:rsidRPr="00AD6547" w:rsidRDefault="00AD5E0F" w:rsidP="00BD07E0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5720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17560692" w14:textId="77777777" w:rsidTr="00867A7A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774A74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00542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14:paraId="35866289" w14:textId="77777777" w:rsidR="00AD5E0F" w:rsidRPr="00AD6547" w:rsidRDefault="00AD5E0F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EE607" w14:textId="43CEA0AD" w:rsidR="00AD5E0F" w:rsidRPr="00AD6547" w:rsidRDefault="00AD5E0F" w:rsidP="00867A7A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Διαμονή με πρωινό σε ξενοδοχείο τουλάχιστον</w:t>
            </w:r>
            <w:r>
              <w:rPr>
                <w:rFonts w:asciiTheme="minorHAnsi" w:hAnsiTheme="minorHAnsi" w:cstheme="minorHAnsi"/>
              </w:rPr>
              <w:t xml:space="preserve"> δύο ή</w:t>
            </w:r>
            <w:r w:rsidRPr="00AD6547">
              <w:rPr>
                <w:rFonts w:asciiTheme="minorHAnsi" w:hAnsiTheme="minorHAnsi" w:cstheme="minorHAnsi"/>
              </w:rPr>
              <w:t xml:space="preserve"> τριών αστέρων στις 1</w:t>
            </w:r>
            <w:r w:rsidR="0001279F">
              <w:rPr>
                <w:rFonts w:asciiTheme="minorHAnsi" w:hAnsiTheme="minorHAnsi" w:cstheme="minorHAnsi"/>
              </w:rPr>
              <w:t>3</w:t>
            </w:r>
            <w:r w:rsidRPr="00AD6547">
              <w:rPr>
                <w:rFonts w:asciiTheme="minorHAnsi" w:hAnsiTheme="minorHAnsi" w:cstheme="minorHAnsi"/>
              </w:rPr>
              <w:t xml:space="preserve">/4/2022 </w:t>
            </w:r>
            <w:r>
              <w:rPr>
                <w:rFonts w:asciiTheme="minorHAnsi" w:hAnsiTheme="minorHAnsi" w:cstheme="minorHAnsi"/>
              </w:rPr>
              <w:t xml:space="preserve"> (7 άτομα) </w:t>
            </w:r>
          </w:p>
          <w:p w14:paraId="424B8697" w14:textId="6BD938FA" w:rsidR="00AD5E0F" w:rsidRPr="00AD6547" w:rsidRDefault="00BD07E0" w:rsidP="00867A7A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AD5E0F" w:rsidRPr="00AD6547">
              <w:rPr>
                <w:rFonts w:asciiTheme="minorHAnsi" w:hAnsiTheme="minorHAnsi" w:cstheme="minorHAnsi"/>
              </w:rPr>
              <w:t xml:space="preserve">ρίκλινα </w:t>
            </w:r>
            <w:r w:rsidR="00AD5E0F">
              <w:rPr>
                <w:rFonts w:asciiTheme="minorHAnsi" w:hAnsiTheme="minorHAnsi" w:cstheme="minorHAnsi"/>
              </w:rPr>
              <w:t xml:space="preserve">– δίκλινα </w:t>
            </w:r>
            <w:r w:rsidR="00AD5E0F" w:rsidRPr="00AD6547">
              <w:rPr>
                <w:rFonts w:asciiTheme="minorHAnsi" w:hAnsiTheme="minorHAnsi" w:cstheme="minorHAnsi"/>
              </w:rPr>
              <w:t>δωμάτια για τους/τις μαθητές/</w:t>
            </w:r>
            <w:proofErr w:type="spellStart"/>
            <w:r w:rsidR="00AD5E0F"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14:paraId="667725FF" w14:textId="66E57A43" w:rsidR="00AD5E0F" w:rsidRPr="00AD6547" w:rsidRDefault="00AD5E0F" w:rsidP="00867A7A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</w:t>
            </w:r>
            <w:r w:rsidR="0001279F">
              <w:rPr>
                <w:rFonts w:asciiTheme="minorHAnsi" w:hAnsiTheme="minorHAnsi" w:cstheme="minorHAnsi"/>
              </w:rPr>
              <w:t>οδό - αρ</w:t>
            </w:r>
            <w:r>
              <w:rPr>
                <w:rFonts w:asciiTheme="minorHAnsi" w:hAnsiTheme="minorHAnsi" w:cstheme="minorHAnsi"/>
              </w:rPr>
              <w:t>χηγό.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8AFF" w14:textId="77777777" w:rsidR="00AD5E0F" w:rsidRPr="00AD6547" w:rsidRDefault="00AD5E0F" w:rsidP="00867A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639B6D9F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46CFC7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DDCBB" w14:textId="77777777" w:rsidR="00AD5E0F" w:rsidRPr="00AD6547" w:rsidRDefault="00AD5E0F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59C12" w14:textId="24399D60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14:paraId="30233BA6" w14:textId="515742B7" w:rsidR="00AD5E0F" w:rsidRPr="00AD6547" w:rsidRDefault="00AD5E0F" w:rsidP="00AD5E0F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42279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32DB4F1E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95BA7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E0F47" w14:textId="77777777" w:rsidR="00AD5E0F" w:rsidRPr="00AD6547" w:rsidRDefault="00AD5E0F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2CE911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F595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E0F" w:rsidRPr="00AD6547" w14:paraId="5845B1FA" w14:textId="77777777" w:rsidTr="00867A7A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6F15D" w14:textId="77777777" w:rsidR="00AD5E0F" w:rsidRPr="00AD6547" w:rsidRDefault="00AD5E0F" w:rsidP="00867A7A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650DB" w14:textId="77777777" w:rsidR="00AD5E0F" w:rsidRPr="00AD6547" w:rsidRDefault="00AD5E0F" w:rsidP="00867A7A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 xml:space="preserve">ότι διαθέτει βεβαίωση συνδρομής των </w:t>
            </w:r>
            <w:proofErr w:type="spellStart"/>
            <w:r w:rsidRPr="00AD6547">
              <w:rPr>
                <w:rFonts w:asciiTheme="minorHAnsi" w:hAnsiTheme="minorHAnsi" w:cstheme="minorHAnsi"/>
              </w:rPr>
              <w:t>νομίμων</w:t>
            </w:r>
            <w:proofErr w:type="spellEnd"/>
            <w:r w:rsidRPr="00AD6547">
              <w:rPr>
                <w:rFonts w:asciiTheme="minorHAnsi" w:hAnsiTheme="minorHAnsi" w:cstheme="minorHAnsi"/>
              </w:rPr>
              <w:t xml:space="preserve">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8B3C2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14:paraId="0384D6EC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1A35CD1D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D0A9FEA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8756" w14:textId="77777777" w:rsidR="00AD5E0F" w:rsidRPr="00AD6547" w:rsidRDefault="00AD5E0F" w:rsidP="00867A7A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8D7CDD1" w14:textId="77777777" w:rsidR="00AD5E0F" w:rsidRDefault="00AD5E0F" w:rsidP="00AD5E0F"/>
    <w:p w14:paraId="59FF8345" w14:textId="4BC16F2A" w:rsidR="00AD5E0F" w:rsidRPr="00797B80" w:rsidRDefault="00AD5E0F" w:rsidP="00AD5E0F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Β’: 2</w:t>
      </w:r>
      <w:r w:rsidRPr="00AD5E0F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ΔΙΑΜΟΝΗ</w:t>
      </w:r>
    </w:p>
    <w:p w14:paraId="3A5BDEAF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5387"/>
      </w:tblGrid>
      <w:tr w:rsidR="00AD5E0F" w:rsidRPr="00365E9E" w14:paraId="3CFCA0D9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B9A3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8CC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58AE8D0F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7B26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43B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453D156B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5B94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284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4958E3E9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030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94DE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7D8C43E4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449F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5F1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7707B920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7DC3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661A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69B2DF6D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DFA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5BAD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2A6DA266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1CD" w14:textId="77777777" w:rsidR="00AD5E0F" w:rsidRPr="00365E9E" w:rsidRDefault="00AD5E0F" w:rsidP="00867A7A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9D9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10E27A84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F15B" w14:textId="77777777" w:rsidR="00AD5E0F" w:rsidRPr="00365E9E" w:rsidRDefault="00AD5E0F" w:rsidP="00867A7A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02C8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517F016A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D4D8" w14:textId="77777777" w:rsidR="00AD5E0F" w:rsidRPr="00365E9E" w:rsidRDefault="00AD5E0F" w:rsidP="00867A7A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lastRenderedPageBreak/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59D4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5E0F" w:rsidRPr="00365E9E" w14:paraId="32A0CB94" w14:textId="77777777" w:rsidTr="00867A7A">
        <w:trPr>
          <w:trHeight w:val="26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32D3" w14:textId="77777777" w:rsidR="00AD5E0F" w:rsidRPr="00365E9E" w:rsidRDefault="00AD5E0F" w:rsidP="00867A7A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109" w14:textId="77777777" w:rsidR="00AD5E0F" w:rsidRPr="00365E9E" w:rsidRDefault="00AD5E0F" w:rsidP="00867A7A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14:paraId="5DAEC747" w14:textId="77777777" w:rsidR="00AD5E0F" w:rsidRPr="00601D78" w:rsidRDefault="00AD5E0F" w:rsidP="00AD5E0F">
      <w:pPr>
        <w:rPr>
          <w:rFonts w:asciiTheme="minorHAnsi" w:hAnsiTheme="minorHAnsi" w:cstheme="minorHAnsi"/>
          <w:bCs/>
          <w:sz w:val="22"/>
          <w:szCs w:val="22"/>
        </w:rPr>
      </w:pPr>
    </w:p>
    <w:p w14:paraId="151FD8D2" w14:textId="77777777" w:rsidR="00AD5E0F" w:rsidRDefault="00AD5E0F" w:rsidP="00AD5E0F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01CDA498" w14:textId="77777777" w:rsidR="00AD5E0F" w:rsidRPr="004A0EA8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49300674" w14:textId="77777777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52746290" w14:textId="38AD439C" w:rsidR="00AD5E0F" w:rsidRDefault="00AD5E0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14:paraId="6A079BD9" w14:textId="40F2CE6A" w:rsidR="0001279F" w:rsidRDefault="0001279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3DE598A4" w14:textId="77777777" w:rsidR="0001279F" w:rsidRDefault="0001279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5C59D51A" w14:textId="59558CF1" w:rsidR="00AD5E0F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p w14:paraId="5F9A2A23" w14:textId="77777777" w:rsidR="001E1B35" w:rsidRDefault="001E1B35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23"/>
        <w:gridCol w:w="2265"/>
        <w:gridCol w:w="2263"/>
      </w:tblGrid>
      <w:tr w:rsidR="008D158D" w:rsidRPr="00365E9E" w14:paraId="0BFD16F2" w14:textId="77777777" w:rsidTr="005F0444">
        <w:tc>
          <w:tcPr>
            <w:tcW w:w="8302" w:type="dxa"/>
            <w:gridSpan w:val="4"/>
          </w:tcPr>
          <w:p w14:paraId="66BA1679" w14:textId="567F4BE5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>ΤΜΗΜΑ Γ’ - ΔΙΑΤΡΟΦΗ</w:t>
            </w:r>
          </w:p>
        </w:tc>
      </w:tr>
      <w:tr w:rsidR="008D158D" w:rsidRPr="00365E9E" w14:paraId="554CC1CB" w14:textId="77777777" w:rsidTr="008D158D">
        <w:tc>
          <w:tcPr>
            <w:tcW w:w="1951" w:type="dxa"/>
          </w:tcPr>
          <w:p w14:paraId="113AD2EF" w14:textId="77777777" w:rsidR="008D158D" w:rsidRPr="00365E9E" w:rsidRDefault="008D158D" w:rsidP="001C6B56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14:paraId="18BAD0C6" w14:textId="77777777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14:paraId="51E80D60" w14:textId="5BB72CC1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263" w:type="dxa"/>
          </w:tcPr>
          <w:p w14:paraId="4E5606B9" w14:textId="7230C897"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14:paraId="40B372EA" w14:textId="77777777" w:rsidTr="008D158D">
        <w:tc>
          <w:tcPr>
            <w:tcW w:w="1951" w:type="dxa"/>
          </w:tcPr>
          <w:p w14:paraId="61DE024E" w14:textId="7E6665AA" w:rsidR="008D158D" w:rsidRPr="00743DB6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743DB6">
              <w:rPr>
                <w:rFonts w:asciiTheme="minorHAnsi" w:hAnsiTheme="minorHAnsi" w:cstheme="minorHAnsi"/>
                <w:bCs/>
                <w:szCs w:val="16"/>
              </w:rPr>
              <w:t>12/4/2022</w:t>
            </w:r>
          </w:p>
        </w:tc>
        <w:tc>
          <w:tcPr>
            <w:tcW w:w="1823" w:type="dxa"/>
          </w:tcPr>
          <w:p w14:paraId="1D0B6598" w14:textId="4E6964B0" w:rsidR="008D158D" w:rsidRPr="00365E9E" w:rsidRDefault="00853D2C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14:paraId="59454A57" w14:textId="5413EFDA" w:rsidR="008D158D" w:rsidRPr="00365E9E" w:rsidRDefault="00743DB6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27 ΑΤΟΜΑ Χ …………</w:t>
            </w:r>
          </w:p>
        </w:tc>
        <w:tc>
          <w:tcPr>
            <w:tcW w:w="2263" w:type="dxa"/>
          </w:tcPr>
          <w:p w14:paraId="5241C871" w14:textId="77777777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14:paraId="4C26D66D" w14:textId="77777777" w:rsidTr="008D158D">
        <w:tc>
          <w:tcPr>
            <w:tcW w:w="1951" w:type="dxa"/>
          </w:tcPr>
          <w:p w14:paraId="3F4C4902" w14:textId="67739A05"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13/4/2022</w:t>
            </w:r>
          </w:p>
        </w:tc>
        <w:tc>
          <w:tcPr>
            <w:tcW w:w="1823" w:type="dxa"/>
          </w:tcPr>
          <w:p w14:paraId="6C99AEEF" w14:textId="58E8A9A0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14:paraId="5ED90587" w14:textId="7CCB505A" w:rsidR="008D158D" w:rsidRPr="00365E9E" w:rsidRDefault="00743DB6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7 ΑΤΟΜΑ Χ …………..</w:t>
            </w:r>
          </w:p>
        </w:tc>
        <w:tc>
          <w:tcPr>
            <w:tcW w:w="2263" w:type="dxa"/>
          </w:tcPr>
          <w:p w14:paraId="46B5EBE0" w14:textId="77777777"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14:paraId="525F6189" w14:textId="77777777" w:rsidTr="008D158D">
        <w:tc>
          <w:tcPr>
            <w:tcW w:w="6039" w:type="dxa"/>
            <w:gridSpan w:val="3"/>
          </w:tcPr>
          <w:p w14:paraId="6C8D9371" w14:textId="7240ABF4"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263" w:type="dxa"/>
          </w:tcPr>
          <w:p w14:paraId="0E5E4A91" w14:textId="77777777"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14:paraId="357D7ED9" w14:textId="77777777" w:rsidTr="008D158D">
        <w:tc>
          <w:tcPr>
            <w:tcW w:w="6039" w:type="dxa"/>
            <w:gridSpan w:val="3"/>
          </w:tcPr>
          <w:p w14:paraId="007CC807" w14:textId="714743BF"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263" w:type="dxa"/>
          </w:tcPr>
          <w:p w14:paraId="4E127774" w14:textId="77777777"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14:paraId="213BD35E" w14:textId="77777777" w:rsidTr="008D158D">
        <w:tc>
          <w:tcPr>
            <w:tcW w:w="6039" w:type="dxa"/>
            <w:gridSpan w:val="3"/>
          </w:tcPr>
          <w:p w14:paraId="0927C123" w14:textId="169BA6AB"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263" w:type="dxa"/>
          </w:tcPr>
          <w:p w14:paraId="552901ED" w14:textId="77777777"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14:paraId="61756C50" w14:textId="77777777" w:rsidR="00C05A41" w:rsidRDefault="00C05A41">
      <w:pPr>
        <w:rPr>
          <w:rFonts w:asciiTheme="minorHAnsi" w:hAnsiTheme="minorHAnsi" w:cstheme="minorHAnsi"/>
          <w:b/>
          <w:sz w:val="24"/>
        </w:rPr>
      </w:pPr>
    </w:p>
    <w:p w14:paraId="0E8E1812" w14:textId="77777777"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7DAF3" w14:textId="77777777"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80E216" w14:textId="77777777"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2AD427" w14:textId="7AD7A278"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14:paraId="4D19D301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68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4791"/>
      </w:tblGrid>
      <w:tr w:rsidR="00AD6547" w:rsidRPr="00365E9E" w14:paraId="626F6C0A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A7F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C1DF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6605106F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847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42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397CCBB1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1DB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F1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15D5CD2F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1793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26D1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50A9D3C8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52D3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ED2" w14:textId="6DE947C9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0A41107D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832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E1F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14:paraId="1B023E72" w14:textId="77777777" w:rsidTr="00365E9E">
        <w:trPr>
          <w:trHeight w:val="26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D62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DEBA" w14:textId="77777777" w:rsidR="00AD6547" w:rsidRPr="00365E9E" w:rsidRDefault="00AD6547" w:rsidP="0097127D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14:paraId="06441D5B" w14:textId="77777777"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14:paraId="32B98F32" w14:textId="77777777"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14:paraId="13B73A5F" w14:textId="77777777"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14:paraId="774713BE" w14:textId="4E127C64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14:paraId="7CCD59EE" w14:textId="77777777"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14:paraId="6CFFEDAE" w14:textId="77777777"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14:paraId="1F38FA34" w14:textId="77777777" w:rsidR="001205EC" w:rsidRDefault="001205EC"/>
    <w:p w14:paraId="67E34FC4" w14:textId="77777777" w:rsidR="001205EC" w:rsidRDefault="001205EC"/>
    <w:p w14:paraId="1677F8DC" w14:textId="77777777" w:rsidR="001205EC" w:rsidRDefault="001205EC"/>
    <w:p w14:paraId="1392BD8E" w14:textId="77777777" w:rsidR="001205EC" w:rsidRDefault="001205EC"/>
    <w:p w14:paraId="7F7EBBCF" w14:textId="77777777" w:rsidR="001205EC" w:rsidRDefault="001205EC"/>
    <w:p w14:paraId="3BF8027D" w14:textId="77777777" w:rsidR="001205EC" w:rsidRDefault="001205EC"/>
    <w:p w14:paraId="34844CDA" w14:textId="1F1EA7CE" w:rsidR="001205EC" w:rsidRDefault="00783D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0E74E" wp14:editId="401C776F">
                <wp:simplePos x="0" y="0"/>
                <wp:positionH relativeFrom="column">
                  <wp:posOffset>3209925</wp:posOffset>
                </wp:positionH>
                <wp:positionV relativeFrom="paragraph">
                  <wp:posOffset>86995</wp:posOffset>
                </wp:positionV>
                <wp:extent cx="2630170" cy="958215"/>
                <wp:effectExtent l="7620" t="8255" r="10160" b="508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97F2" w14:textId="15875130" w:rsidR="00365E9E" w:rsidRDefault="00365E9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Η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Αναπληρώτρια Περιφε</w:t>
                            </w:r>
                            <w:r w:rsidR="00783D3E">
                              <w:rPr>
                                <w:color w:val="000000" w:themeColor="text1"/>
                              </w:rPr>
                              <w:t>ρειακή Διευθύντρια    Α/</w:t>
                            </w:r>
                            <w:proofErr w:type="spellStart"/>
                            <w:r w:rsidR="00783D3E">
                              <w:rPr>
                                <w:color w:val="000000" w:themeColor="text1"/>
                              </w:rPr>
                              <w:t>θμιας</w:t>
                            </w:r>
                            <w:proofErr w:type="spellEnd"/>
                            <w:r w:rsidR="00783D3E">
                              <w:rPr>
                                <w:color w:val="000000" w:themeColor="text1"/>
                              </w:rPr>
                              <w:t xml:space="preserve"> και Β/</w:t>
                            </w:r>
                            <w:proofErr w:type="spellStart"/>
                            <w:r w:rsidR="00783D3E">
                              <w:rPr>
                                <w:color w:val="000000" w:themeColor="text1"/>
                              </w:rPr>
                              <w:t>θμιας</w:t>
                            </w:r>
                            <w:proofErr w:type="spellEnd"/>
                            <w:r w:rsidR="00783D3E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="00783D3E">
                              <w:rPr>
                                <w:color w:val="000000" w:themeColor="text1"/>
                              </w:rPr>
                              <w:t>Εκπ</w:t>
                            </w:r>
                            <w:proofErr w:type="spellEnd"/>
                            <w:r w:rsidR="00783D3E">
                              <w:rPr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783D3E">
                              <w:rPr>
                                <w:color w:val="000000" w:themeColor="text1"/>
                              </w:rPr>
                              <w:t>σης</w:t>
                            </w:r>
                            <w:proofErr w:type="spellEnd"/>
                            <w:r w:rsidR="00783D3E">
                              <w:rPr>
                                <w:color w:val="000000" w:themeColor="text1"/>
                              </w:rPr>
                              <w:t xml:space="preserve"> Θεσσαλίας </w:t>
                            </w:r>
                          </w:p>
                          <w:p w14:paraId="2091D701" w14:textId="77777777" w:rsidR="00783D3E" w:rsidRDefault="00783D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424960" w14:textId="77777777" w:rsidR="00783D3E" w:rsidRDefault="00783D3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</w:p>
                          <w:p w14:paraId="15F1FA76" w14:textId="6F9B7811" w:rsidR="00783D3E" w:rsidRPr="00365E9E" w:rsidRDefault="00783D3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Βασιλική Ζιάκα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0E74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2.75pt;margin-top:6.85pt;width:207.1pt;height:7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">
                <v:textbox>
                  <w:txbxContent>
                    <w:p w14:paraId="65E097F2" w14:textId="15875130" w:rsidR="00365E9E" w:rsidRDefault="00365E9E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Η </w:t>
                      </w:r>
                      <w:r>
                        <w:rPr>
                          <w:color w:val="000000" w:themeColor="text1"/>
                        </w:rPr>
                        <w:t xml:space="preserve"> Αναπληρώτρια Περιφε</w:t>
                      </w:r>
                      <w:r w:rsidR="00783D3E">
                        <w:rPr>
                          <w:color w:val="000000" w:themeColor="text1"/>
                        </w:rPr>
                        <w:t>ρειακή Διευθύντρια    Α/</w:t>
                      </w:r>
                      <w:proofErr w:type="spellStart"/>
                      <w:r w:rsidR="00783D3E">
                        <w:rPr>
                          <w:color w:val="000000" w:themeColor="text1"/>
                        </w:rPr>
                        <w:t>θμιας</w:t>
                      </w:r>
                      <w:proofErr w:type="spellEnd"/>
                      <w:r w:rsidR="00783D3E">
                        <w:rPr>
                          <w:color w:val="000000" w:themeColor="text1"/>
                        </w:rPr>
                        <w:t xml:space="preserve"> και Β/</w:t>
                      </w:r>
                      <w:proofErr w:type="spellStart"/>
                      <w:r w:rsidR="00783D3E">
                        <w:rPr>
                          <w:color w:val="000000" w:themeColor="text1"/>
                        </w:rPr>
                        <w:t>θμιας</w:t>
                      </w:r>
                      <w:proofErr w:type="spellEnd"/>
                      <w:r w:rsidR="00783D3E"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="00783D3E">
                        <w:rPr>
                          <w:color w:val="000000" w:themeColor="text1"/>
                        </w:rPr>
                        <w:t>Εκπ</w:t>
                      </w:r>
                      <w:proofErr w:type="spellEnd"/>
                      <w:r w:rsidR="00783D3E">
                        <w:rPr>
                          <w:color w:val="000000" w:themeColor="text1"/>
                        </w:rPr>
                        <w:t>/</w:t>
                      </w:r>
                      <w:proofErr w:type="spellStart"/>
                      <w:r w:rsidR="00783D3E">
                        <w:rPr>
                          <w:color w:val="000000" w:themeColor="text1"/>
                        </w:rPr>
                        <w:t>σης</w:t>
                      </w:r>
                      <w:proofErr w:type="spellEnd"/>
                      <w:r w:rsidR="00783D3E">
                        <w:rPr>
                          <w:color w:val="000000" w:themeColor="text1"/>
                        </w:rPr>
                        <w:t xml:space="preserve"> Θεσσαλίας </w:t>
                      </w:r>
                    </w:p>
                    <w:p w14:paraId="2091D701" w14:textId="77777777" w:rsidR="00783D3E" w:rsidRDefault="00783D3E">
                      <w:pPr>
                        <w:rPr>
                          <w:color w:val="000000" w:themeColor="text1"/>
                        </w:rPr>
                      </w:pPr>
                    </w:p>
                    <w:p w14:paraId="03424960" w14:textId="77777777" w:rsidR="00783D3E" w:rsidRDefault="00783D3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</w:p>
                    <w:p w14:paraId="15F1FA76" w14:textId="6F9B7811" w:rsidR="00783D3E" w:rsidRPr="00365E9E" w:rsidRDefault="00783D3E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Βασιλική Ζιάκα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63633" w14:textId="613A2CD9" w:rsidR="000A329A" w:rsidRDefault="000A329A"/>
    <w:p w14:paraId="0FD77772" w14:textId="580E187E" w:rsidR="000A329A" w:rsidRDefault="000A329A"/>
    <w:p w14:paraId="35BF99A1" w14:textId="77777777" w:rsidR="00EA242B" w:rsidRDefault="00EA242B"/>
    <w:p w14:paraId="5285200F" w14:textId="77777777" w:rsidR="00A97334" w:rsidRDefault="00A97334" w:rsidP="00A97334">
      <w:pPr>
        <w:jc w:val="both"/>
      </w:pPr>
    </w:p>
    <w:p w14:paraId="582BC99F" w14:textId="77777777"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14:paraId="22E2C15D" w14:textId="77777777" w:rsidR="00D254B4" w:rsidRDefault="00D254B4">
      <w:pPr>
        <w:rPr>
          <w:rFonts w:ascii="Calibri" w:hAnsi="Calibri" w:cs="Arial"/>
          <w:sz w:val="22"/>
          <w:szCs w:val="22"/>
        </w:rPr>
      </w:pPr>
    </w:p>
    <w:p w14:paraId="7020D623" w14:textId="77777777" w:rsidR="0019089B" w:rsidRPr="00D254B4" w:rsidRDefault="0090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14:paraId="16CAC0B5" w14:textId="4B2823B7" w:rsidR="00386327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Καρδίτσας</w:t>
      </w:r>
    </w:p>
    <w:p w14:paraId="7B4F8FDB" w14:textId="77777777" w:rsidR="00386327" w:rsidRPr="00943916" w:rsidRDefault="00386327" w:rsidP="00386327">
      <w:pPr>
        <w:tabs>
          <w:tab w:val="left" w:pos="152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604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>
        <w:rPr>
          <w:rFonts w:asciiTheme="minorHAnsi" w:hAnsiTheme="minorHAnsi" w:cstheme="minorHAnsi"/>
          <w:sz w:val="22"/>
          <w:szCs w:val="22"/>
        </w:rPr>
        <w:t xml:space="preserve"> Τρικάλων</w:t>
      </w:r>
    </w:p>
    <w:sectPr w:rsidR="00386327" w:rsidRPr="00943916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327A" w14:textId="77777777" w:rsidR="00CA3371" w:rsidRDefault="00CA3371" w:rsidP="00AF7D28">
      <w:r>
        <w:separator/>
      </w:r>
    </w:p>
  </w:endnote>
  <w:endnote w:type="continuationSeparator" w:id="0">
    <w:p w14:paraId="3BD798C6" w14:textId="77777777" w:rsidR="00CA3371" w:rsidRDefault="00CA3371" w:rsidP="00A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EB48" w14:textId="2FCA8B1D" w:rsidR="00DD3B18" w:rsidRPr="00EA242B" w:rsidRDefault="00CA3371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EndPr/>
      <w:sdtContent>
        <w:r w:rsidR="00EA242B" w:rsidRPr="00EA242B">
          <w:rPr>
            <w:rFonts w:asciiTheme="minorHAnsi" w:hAnsiTheme="minorHAnsi" w:cstheme="minorHAnsi"/>
          </w:rPr>
          <w:t xml:space="preserve">σελίδα </w:t>
        </w:r>
        <w:r w:rsidR="00EA242B" w:rsidRPr="00EA242B">
          <w:rPr>
            <w:rFonts w:asciiTheme="minorHAnsi" w:hAnsiTheme="minorHAnsi" w:cstheme="minorHAnsi"/>
          </w:rPr>
          <w:fldChar w:fldCharType="begin"/>
        </w:r>
        <w:r w:rsidR="00EA242B" w:rsidRPr="00EA242B">
          <w:rPr>
            <w:rFonts w:asciiTheme="minorHAnsi" w:hAnsiTheme="minorHAnsi" w:cstheme="minorHAnsi"/>
          </w:rPr>
          <w:instrText xml:space="preserve"> PAGE   \* MERGEFORMAT </w:instrText>
        </w:r>
        <w:r w:rsidR="00EA242B" w:rsidRPr="00EA242B">
          <w:rPr>
            <w:rFonts w:asciiTheme="minorHAnsi" w:hAnsiTheme="minorHAnsi" w:cstheme="minorHAnsi"/>
          </w:rPr>
          <w:fldChar w:fldCharType="separate"/>
        </w:r>
        <w:r w:rsidR="00783D3E">
          <w:rPr>
            <w:rFonts w:asciiTheme="minorHAnsi" w:hAnsiTheme="minorHAnsi" w:cstheme="minorHAnsi"/>
            <w:noProof/>
          </w:rPr>
          <w:t>7</w:t>
        </w:r>
        <w:r w:rsidR="00EA242B"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EA242B" w:rsidRPr="00EA242B">
      <w:rPr>
        <w:rFonts w:asciiTheme="minorHAnsi" w:hAnsiTheme="minorHAnsi" w:cstheme="minorHAnsi"/>
      </w:rPr>
      <w:t xml:space="preserve"> από </w:t>
    </w:r>
    <w:r w:rsidR="00C7333A">
      <w:rPr>
        <w:rFonts w:asciiTheme="minorHAnsi" w:hAnsiTheme="minorHAnsi" w:cstheme="minorHAnsi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7914" w14:textId="77777777" w:rsidR="00CA3371" w:rsidRDefault="00CA3371" w:rsidP="00AF7D28">
      <w:r>
        <w:separator/>
      </w:r>
    </w:p>
  </w:footnote>
  <w:footnote w:type="continuationSeparator" w:id="0">
    <w:p w14:paraId="0B9212B9" w14:textId="77777777" w:rsidR="00CA3371" w:rsidRDefault="00CA3371" w:rsidP="00AF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3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B3"/>
    <w:rsid w:val="00004BF4"/>
    <w:rsid w:val="0001279F"/>
    <w:rsid w:val="000154CE"/>
    <w:rsid w:val="00036D88"/>
    <w:rsid w:val="000522BB"/>
    <w:rsid w:val="00054E1D"/>
    <w:rsid w:val="000560DF"/>
    <w:rsid w:val="000A329A"/>
    <w:rsid w:val="000A674F"/>
    <w:rsid w:val="001030DB"/>
    <w:rsid w:val="0012052D"/>
    <w:rsid w:val="001205EC"/>
    <w:rsid w:val="00142BD5"/>
    <w:rsid w:val="001462E9"/>
    <w:rsid w:val="00146815"/>
    <w:rsid w:val="0019089B"/>
    <w:rsid w:val="001A0ECC"/>
    <w:rsid w:val="001C1172"/>
    <w:rsid w:val="001C44D4"/>
    <w:rsid w:val="001D0F6E"/>
    <w:rsid w:val="001E1B35"/>
    <w:rsid w:val="001E7D54"/>
    <w:rsid w:val="00256B16"/>
    <w:rsid w:val="00266529"/>
    <w:rsid w:val="00284219"/>
    <w:rsid w:val="002B24D7"/>
    <w:rsid w:val="002B4480"/>
    <w:rsid w:val="002D47CE"/>
    <w:rsid w:val="002D773A"/>
    <w:rsid w:val="002E7824"/>
    <w:rsid w:val="002F7FC8"/>
    <w:rsid w:val="00310023"/>
    <w:rsid w:val="00320575"/>
    <w:rsid w:val="003234EE"/>
    <w:rsid w:val="00331502"/>
    <w:rsid w:val="003527A6"/>
    <w:rsid w:val="00365E9E"/>
    <w:rsid w:val="003703EA"/>
    <w:rsid w:val="003728EB"/>
    <w:rsid w:val="003816F0"/>
    <w:rsid w:val="00386327"/>
    <w:rsid w:val="003C12D2"/>
    <w:rsid w:val="003E5E76"/>
    <w:rsid w:val="00414931"/>
    <w:rsid w:val="00452012"/>
    <w:rsid w:val="0046108C"/>
    <w:rsid w:val="0047769F"/>
    <w:rsid w:val="004842BF"/>
    <w:rsid w:val="00486CC4"/>
    <w:rsid w:val="004943F4"/>
    <w:rsid w:val="004A3F05"/>
    <w:rsid w:val="004B1BD4"/>
    <w:rsid w:val="004D07B5"/>
    <w:rsid w:val="00505FA3"/>
    <w:rsid w:val="005D0261"/>
    <w:rsid w:val="005D03FB"/>
    <w:rsid w:val="00602904"/>
    <w:rsid w:val="0061054B"/>
    <w:rsid w:val="00615457"/>
    <w:rsid w:val="00627FDD"/>
    <w:rsid w:val="00660413"/>
    <w:rsid w:val="00660978"/>
    <w:rsid w:val="006638E2"/>
    <w:rsid w:val="006A6961"/>
    <w:rsid w:val="006B1C1F"/>
    <w:rsid w:val="006D3343"/>
    <w:rsid w:val="007149FF"/>
    <w:rsid w:val="007251EA"/>
    <w:rsid w:val="00730438"/>
    <w:rsid w:val="00730ED1"/>
    <w:rsid w:val="00735595"/>
    <w:rsid w:val="00743DB6"/>
    <w:rsid w:val="00757440"/>
    <w:rsid w:val="00781492"/>
    <w:rsid w:val="00783D3E"/>
    <w:rsid w:val="007961B8"/>
    <w:rsid w:val="007D4BB3"/>
    <w:rsid w:val="007D7F9E"/>
    <w:rsid w:val="007E0315"/>
    <w:rsid w:val="007E186D"/>
    <w:rsid w:val="007E2F16"/>
    <w:rsid w:val="00841912"/>
    <w:rsid w:val="00853D2C"/>
    <w:rsid w:val="00877B76"/>
    <w:rsid w:val="008865B0"/>
    <w:rsid w:val="008A32EE"/>
    <w:rsid w:val="008B1F60"/>
    <w:rsid w:val="008C2B09"/>
    <w:rsid w:val="008D158D"/>
    <w:rsid w:val="008D78FA"/>
    <w:rsid w:val="008F452D"/>
    <w:rsid w:val="00900FEF"/>
    <w:rsid w:val="0090119D"/>
    <w:rsid w:val="009234B7"/>
    <w:rsid w:val="00934A6E"/>
    <w:rsid w:val="009400B3"/>
    <w:rsid w:val="00943210"/>
    <w:rsid w:val="00943916"/>
    <w:rsid w:val="00947E34"/>
    <w:rsid w:val="00961601"/>
    <w:rsid w:val="009951D8"/>
    <w:rsid w:val="009A2C25"/>
    <w:rsid w:val="009A3090"/>
    <w:rsid w:val="009A4030"/>
    <w:rsid w:val="009A728E"/>
    <w:rsid w:val="009B2542"/>
    <w:rsid w:val="009D423E"/>
    <w:rsid w:val="009E4600"/>
    <w:rsid w:val="009E5070"/>
    <w:rsid w:val="00A20E11"/>
    <w:rsid w:val="00A51F30"/>
    <w:rsid w:val="00A61D23"/>
    <w:rsid w:val="00A92C59"/>
    <w:rsid w:val="00A93682"/>
    <w:rsid w:val="00A962FE"/>
    <w:rsid w:val="00A97334"/>
    <w:rsid w:val="00AA10D6"/>
    <w:rsid w:val="00AD5E0F"/>
    <w:rsid w:val="00AD6547"/>
    <w:rsid w:val="00AE6724"/>
    <w:rsid w:val="00AF7D28"/>
    <w:rsid w:val="00B24437"/>
    <w:rsid w:val="00B36E63"/>
    <w:rsid w:val="00B44D6C"/>
    <w:rsid w:val="00B45AF4"/>
    <w:rsid w:val="00B50782"/>
    <w:rsid w:val="00B5795D"/>
    <w:rsid w:val="00BD07E0"/>
    <w:rsid w:val="00BD2370"/>
    <w:rsid w:val="00BD7F44"/>
    <w:rsid w:val="00BF5C97"/>
    <w:rsid w:val="00BF7484"/>
    <w:rsid w:val="00C05A41"/>
    <w:rsid w:val="00C23D18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6163"/>
    <w:rsid w:val="00CD1D43"/>
    <w:rsid w:val="00CE21BE"/>
    <w:rsid w:val="00D14AD2"/>
    <w:rsid w:val="00D15ED1"/>
    <w:rsid w:val="00D254B4"/>
    <w:rsid w:val="00D3575B"/>
    <w:rsid w:val="00D5206A"/>
    <w:rsid w:val="00D52AF8"/>
    <w:rsid w:val="00D75697"/>
    <w:rsid w:val="00D772FA"/>
    <w:rsid w:val="00DA57BC"/>
    <w:rsid w:val="00DB3840"/>
    <w:rsid w:val="00DD3B18"/>
    <w:rsid w:val="00DE601E"/>
    <w:rsid w:val="00DF6FEF"/>
    <w:rsid w:val="00E0296D"/>
    <w:rsid w:val="00E057C5"/>
    <w:rsid w:val="00E10971"/>
    <w:rsid w:val="00E27D92"/>
    <w:rsid w:val="00E30105"/>
    <w:rsid w:val="00E653D5"/>
    <w:rsid w:val="00E8377A"/>
    <w:rsid w:val="00E846FF"/>
    <w:rsid w:val="00EA242B"/>
    <w:rsid w:val="00ED7174"/>
    <w:rsid w:val="00EF01F2"/>
    <w:rsid w:val="00F31E64"/>
    <w:rsid w:val="00F41189"/>
    <w:rsid w:val="00F537C3"/>
    <w:rsid w:val="00F53BD8"/>
    <w:rsid w:val="00F64D2A"/>
    <w:rsid w:val="00F71237"/>
    <w:rsid w:val="00FB1F3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FC87"/>
  <w15:docId w15:val="{6942354B-24EF-4A52-8386-E6201BF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7668-77E2-4FC6-B09B-4414CB6A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Κώστας Τσιόγγας</cp:lastModifiedBy>
  <cp:revision>2</cp:revision>
  <dcterms:created xsi:type="dcterms:W3CDTF">2022-04-11T20:30:00Z</dcterms:created>
  <dcterms:modified xsi:type="dcterms:W3CDTF">2022-04-11T20:30:00Z</dcterms:modified>
</cp:coreProperties>
</file>